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50" w:rsidRDefault="00445B57" w:rsidP="00445B57">
      <w:pPr>
        <w:jc w:val="center"/>
        <w:rPr>
          <w:b/>
        </w:rPr>
      </w:pPr>
      <w:r w:rsidRPr="00445B57">
        <w:rPr>
          <w:b/>
        </w:rPr>
        <w:t>ESTRUTURAÇÃO ASSISTENCIAL</w:t>
      </w:r>
    </w:p>
    <w:p w:rsidR="00983774" w:rsidRPr="00BD354D" w:rsidRDefault="00983774" w:rsidP="00445B57">
      <w:pPr>
        <w:jc w:val="center"/>
      </w:pPr>
    </w:p>
    <w:p w:rsidR="00983774" w:rsidRPr="00BD354D" w:rsidRDefault="00983774" w:rsidP="00BD354D">
      <w:pPr>
        <w:jc w:val="both"/>
      </w:pPr>
      <w:r w:rsidRPr="00BD354D">
        <w:tab/>
        <w:t>A reestruturação organizacional do HU UFSC busca em primeiro momento a agregação de serv</w:t>
      </w:r>
      <w:bookmarkStart w:id="0" w:name="_GoBack"/>
      <w:bookmarkEnd w:id="0"/>
      <w:r w:rsidRPr="00BD354D">
        <w:t>iços, com a finalidade de estrutur</w:t>
      </w:r>
      <w:r w:rsidR="00BD354D" w:rsidRPr="00BD354D">
        <w:t>á</w:t>
      </w:r>
      <w:r w:rsidRPr="00BD354D">
        <w:t xml:space="preserve">-los por linha de </w:t>
      </w:r>
      <w:r w:rsidR="00BD354D" w:rsidRPr="00BD354D">
        <w:t>cuidado.</w:t>
      </w:r>
    </w:p>
    <w:p w:rsidR="00445B57" w:rsidRDefault="00445B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5950"/>
      </w:tblGrid>
      <w:tr w:rsidR="00983774" w:rsidTr="00983774">
        <w:tc>
          <w:tcPr>
            <w:tcW w:w="2409" w:type="dxa"/>
          </w:tcPr>
          <w:p w:rsidR="00983774" w:rsidRPr="00445B57" w:rsidRDefault="00983774" w:rsidP="00445B57">
            <w:pPr>
              <w:jc w:val="center"/>
              <w:rPr>
                <w:b/>
              </w:rPr>
            </w:pPr>
            <w:r w:rsidRPr="00445B57">
              <w:rPr>
                <w:b/>
              </w:rPr>
              <w:t>UNIDADES ASSISTENCIAIS</w:t>
            </w:r>
          </w:p>
        </w:tc>
        <w:tc>
          <w:tcPr>
            <w:tcW w:w="5950" w:type="dxa"/>
          </w:tcPr>
          <w:p w:rsidR="00983774" w:rsidRPr="00445B57" w:rsidRDefault="00983774" w:rsidP="00983774">
            <w:pPr>
              <w:jc w:val="center"/>
              <w:rPr>
                <w:b/>
              </w:rPr>
            </w:pPr>
            <w:r w:rsidRPr="00445B57">
              <w:rPr>
                <w:b/>
              </w:rPr>
              <w:t>SERVIÇOS</w:t>
            </w:r>
            <w:r>
              <w:rPr>
                <w:b/>
              </w:rPr>
              <w:t xml:space="preserve"> AGREGADOS </w:t>
            </w:r>
          </w:p>
        </w:tc>
      </w:tr>
      <w:tr w:rsidR="00983774" w:rsidTr="00983774">
        <w:tc>
          <w:tcPr>
            <w:tcW w:w="2409" w:type="dxa"/>
          </w:tcPr>
          <w:p w:rsidR="00983774" w:rsidRDefault="00983774">
            <w:r>
              <w:t xml:space="preserve">Unidade </w:t>
            </w:r>
            <w:proofErr w:type="spellStart"/>
            <w:r>
              <w:t>Cérvico</w:t>
            </w:r>
            <w:proofErr w:type="spellEnd"/>
            <w:r>
              <w:t xml:space="preserve"> Facial</w:t>
            </w:r>
          </w:p>
        </w:tc>
        <w:tc>
          <w:tcPr>
            <w:tcW w:w="5950" w:type="dxa"/>
          </w:tcPr>
          <w:p w:rsidR="00983774" w:rsidRDefault="00983774">
            <w:r>
              <w:t>Serviço de Cirurgia de Cabeça e Pescoço</w:t>
            </w:r>
          </w:p>
          <w:p w:rsidR="00983774" w:rsidRDefault="00983774">
            <w:r>
              <w:t xml:space="preserve">Serviço de Cirurgia </w:t>
            </w:r>
            <w:proofErr w:type="spellStart"/>
            <w:r>
              <w:t>Maxilo</w:t>
            </w:r>
            <w:proofErr w:type="spellEnd"/>
            <w:r>
              <w:t>-Facial</w:t>
            </w:r>
          </w:p>
          <w:p w:rsidR="00983774" w:rsidRDefault="00983774">
            <w:r>
              <w:t>Serviço de Oftalmologia</w:t>
            </w:r>
          </w:p>
          <w:p w:rsidR="00983774" w:rsidRDefault="00983774">
            <w:r>
              <w:t>Serviço de Otorrinolaringologia</w:t>
            </w:r>
          </w:p>
          <w:p w:rsidR="00983774" w:rsidRDefault="00983774">
            <w:r>
              <w:t>Serviço de Odontologia Hospitalar</w:t>
            </w:r>
          </w:p>
        </w:tc>
      </w:tr>
      <w:tr w:rsidR="00983774" w:rsidTr="00983774">
        <w:tc>
          <w:tcPr>
            <w:tcW w:w="2409" w:type="dxa"/>
          </w:tcPr>
          <w:p w:rsidR="00983774" w:rsidRDefault="00983774">
            <w:r>
              <w:t>Unidade do Sistema Cardiovascular</w:t>
            </w:r>
          </w:p>
        </w:tc>
        <w:tc>
          <w:tcPr>
            <w:tcW w:w="5950" w:type="dxa"/>
          </w:tcPr>
          <w:p w:rsidR="00983774" w:rsidRDefault="00983774">
            <w:r>
              <w:t>Serviço de Cardiologia</w:t>
            </w:r>
          </w:p>
          <w:p w:rsidR="00983774" w:rsidRDefault="00983774">
            <w:r>
              <w:t>Serviço de Cirurgia Vascular/</w:t>
            </w:r>
            <w:proofErr w:type="spellStart"/>
            <w:r>
              <w:t>Endovascular</w:t>
            </w:r>
            <w:proofErr w:type="spellEnd"/>
          </w:p>
          <w:p w:rsidR="00983774" w:rsidRDefault="00983774">
            <w:r>
              <w:t>Serviço de Hemodinâmica</w:t>
            </w:r>
          </w:p>
          <w:p w:rsidR="00983774" w:rsidRDefault="00983774" w:rsidP="00983774">
            <w:r>
              <w:t>Serviço de Diagnóstico por Métodos Gráficos em Cardiologia</w:t>
            </w:r>
          </w:p>
        </w:tc>
      </w:tr>
      <w:tr w:rsidR="00983774" w:rsidTr="00983774">
        <w:tc>
          <w:tcPr>
            <w:tcW w:w="2409" w:type="dxa"/>
          </w:tcPr>
          <w:p w:rsidR="00983774" w:rsidRDefault="00983774">
            <w:r>
              <w:t>Unidade do Sistema Urinário</w:t>
            </w:r>
          </w:p>
        </w:tc>
        <w:tc>
          <w:tcPr>
            <w:tcW w:w="5950" w:type="dxa"/>
          </w:tcPr>
          <w:p w:rsidR="00983774" w:rsidRDefault="00983774">
            <w:r>
              <w:t>Serviço de Urologia</w:t>
            </w:r>
          </w:p>
          <w:p w:rsidR="00983774" w:rsidRDefault="00983774">
            <w:r>
              <w:t>Serviço de Nefrologia</w:t>
            </w:r>
          </w:p>
          <w:p w:rsidR="00983774" w:rsidRDefault="00983774">
            <w:r>
              <w:t>Serviço de Hemodiálise</w:t>
            </w:r>
          </w:p>
        </w:tc>
      </w:tr>
      <w:tr w:rsidR="00983774" w:rsidTr="00983774">
        <w:tc>
          <w:tcPr>
            <w:tcW w:w="2409" w:type="dxa"/>
          </w:tcPr>
          <w:p w:rsidR="00983774" w:rsidRDefault="00983774">
            <w:r>
              <w:t xml:space="preserve">Unidade de Cirurgia/RPA e CME </w:t>
            </w:r>
          </w:p>
        </w:tc>
        <w:tc>
          <w:tcPr>
            <w:tcW w:w="5950" w:type="dxa"/>
          </w:tcPr>
          <w:p w:rsidR="00983774" w:rsidRDefault="00983774">
            <w:r>
              <w:t xml:space="preserve">Serviço de </w:t>
            </w:r>
            <w:proofErr w:type="spellStart"/>
            <w:r>
              <w:t>Anestesiologia</w:t>
            </w:r>
            <w:proofErr w:type="spellEnd"/>
          </w:p>
          <w:p w:rsidR="00983774" w:rsidRDefault="00983774" w:rsidP="00445B57">
            <w:r>
              <w:t xml:space="preserve">Serviço de </w:t>
            </w:r>
            <w:r>
              <w:t>Centro Cirúrgico</w:t>
            </w:r>
          </w:p>
          <w:p w:rsidR="00983774" w:rsidRDefault="00983774" w:rsidP="00983774">
            <w:r>
              <w:t>Serviço de</w:t>
            </w:r>
            <w:r>
              <w:t xml:space="preserve"> Esterilização</w:t>
            </w:r>
            <w:r>
              <w:t xml:space="preserve"> </w:t>
            </w:r>
          </w:p>
        </w:tc>
      </w:tr>
      <w:tr w:rsidR="00983774" w:rsidTr="00983774">
        <w:tc>
          <w:tcPr>
            <w:tcW w:w="2409" w:type="dxa"/>
          </w:tcPr>
          <w:p w:rsidR="00983774" w:rsidRDefault="00983774">
            <w:r>
              <w:t xml:space="preserve">Unidade de </w:t>
            </w:r>
          </w:p>
          <w:p w:rsidR="00983774" w:rsidRDefault="00983774">
            <w:r>
              <w:t xml:space="preserve">Reabilitação </w:t>
            </w:r>
          </w:p>
        </w:tc>
        <w:tc>
          <w:tcPr>
            <w:tcW w:w="5950" w:type="dxa"/>
          </w:tcPr>
          <w:p w:rsidR="00983774" w:rsidRDefault="00983774">
            <w:r>
              <w:t>Serviço de Fonoaudiologia</w:t>
            </w:r>
          </w:p>
          <w:p w:rsidR="00983774" w:rsidRDefault="00983774">
            <w:r>
              <w:t>Serviço de Fisioterapia</w:t>
            </w:r>
          </w:p>
          <w:p w:rsidR="00983774" w:rsidRDefault="00983774">
            <w:r>
              <w:t>Serviço de Terapia Ocupacional</w:t>
            </w:r>
          </w:p>
          <w:p w:rsidR="00983774" w:rsidRDefault="00983774"/>
        </w:tc>
      </w:tr>
    </w:tbl>
    <w:p w:rsidR="00445B57" w:rsidRDefault="00983774">
      <w:r>
        <w:t>Fonte: Dimensionamento de Serviços Assistenciais, 2016.</w:t>
      </w:r>
    </w:p>
    <w:sectPr w:rsidR="00445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7"/>
    <w:rsid w:val="00445B57"/>
    <w:rsid w:val="00983774"/>
    <w:rsid w:val="00BD354D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2FED-7801-403A-A077-F828B90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Brocker De Paula</dc:creator>
  <cp:keywords/>
  <dc:description/>
  <cp:lastModifiedBy>Renata Brocker De Paula</cp:lastModifiedBy>
  <cp:revision>1</cp:revision>
  <dcterms:created xsi:type="dcterms:W3CDTF">2019-01-04T19:40:00Z</dcterms:created>
  <dcterms:modified xsi:type="dcterms:W3CDTF">2019-01-04T20:04:00Z</dcterms:modified>
</cp:coreProperties>
</file>