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0A5" w:rsidRDefault="00CA30A5" w:rsidP="001958D5">
      <w:pPr>
        <w:pStyle w:val="Ttulo1"/>
        <w:jc w:val="center"/>
        <w:rPr>
          <w:rFonts w:eastAsia="Times New Roman"/>
          <w:sz w:val="48"/>
          <w:szCs w:val="48"/>
        </w:rPr>
      </w:pPr>
    </w:p>
    <w:p w:rsidR="00CA30A5" w:rsidRDefault="00CA30A5" w:rsidP="001958D5">
      <w:pPr>
        <w:pStyle w:val="Ttulo1"/>
        <w:jc w:val="center"/>
        <w:rPr>
          <w:rFonts w:eastAsia="Times New Roman"/>
          <w:sz w:val="48"/>
          <w:szCs w:val="48"/>
        </w:rPr>
      </w:pPr>
    </w:p>
    <w:p w:rsidR="00CA30A5" w:rsidRDefault="00CA30A5" w:rsidP="001958D5">
      <w:pPr>
        <w:pStyle w:val="Ttulo1"/>
        <w:jc w:val="center"/>
        <w:rPr>
          <w:rFonts w:eastAsia="Times New Roman"/>
          <w:sz w:val="48"/>
          <w:szCs w:val="48"/>
        </w:rPr>
      </w:pPr>
    </w:p>
    <w:p w:rsidR="001958D5" w:rsidRPr="000F401D" w:rsidRDefault="001958D5" w:rsidP="001958D5">
      <w:pPr>
        <w:pStyle w:val="Ttulo1"/>
        <w:jc w:val="center"/>
        <w:rPr>
          <w:rFonts w:eastAsia="Times New Roman"/>
          <w:sz w:val="48"/>
          <w:szCs w:val="48"/>
        </w:rPr>
      </w:pPr>
      <w:bookmarkStart w:id="0" w:name="_Toc529880964"/>
      <w:r w:rsidRPr="000F401D">
        <w:rPr>
          <w:rFonts w:eastAsia="Times New Roman"/>
          <w:sz w:val="48"/>
          <w:szCs w:val="48"/>
        </w:rPr>
        <w:t>Controle Eletrônico</w:t>
      </w:r>
      <w:r>
        <w:rPr>
          <w:rFonts w:eastAsia="Times New Roman"/>
          <w:sz w:val="48"/>
          <w:szCs w:val="48"/>
        </w:rPr>
        <w:t xml:space="preserve"> de Assiduidade e Pontualidade</w:t>
      </w:r>
      <w:bookmarkEnd w:id="0"/>
    </w:p>
    <w:p w:rsidR="001958D5" w:rsidRDefault="001958D5" w:rsidP="001958D5">
      <w:pPr>
        <w:spacing w:line="200" w:lineRule="exact"/>
        <w:rPr>
          <w:rFonts w:eastAsia="Times New Roman" w:cs="Times New Roman"/>
        </w:rPr>
      </w:pPr>
    </w:p>
    <w:p w:rsidR="001958D5" w:rsidRDefault="001958D5" w:rsidP="001958D5">
      <w:pPr>
        <w:spacing w:line="200" w:lineRule="exact"/>
        <w:rPr>
          <w:rFonts w:eastAsia="Times New Roman" w:cs="Times New Roman"/>
        </w:rPr>
      </w:pPr>
    </w:p>
    <w:p w:rsidR="001958D5" w:rsidRDefault="001958D5" w:rsidP="001958D5">
      <w:pPr>
        <w:spacing w:line="370" w:lineRule="exact"/>
        <w:rPr>
          <w:rFonts w:eastAsia="Times New Roman" w:cs="Times New Roman"/>
        </w:rPr>
      </w:pPr>
    </w:p>
    <w:p w:rsidR="001958D5" w:rsidRDefault="001958D5" w:rsidP="001958D5">
      <w:pPr>
        <w:spacing w:line="0" w:lineRule="atLeast"/>
        <w:ind w:right="6"/>
        <w:jc w:val="center"/>
      </w:pPr>
      <w:r>
        <w:rPr>
          <w:rFonts w:ascii="Arial" w:eastAsia="Arial" w:hAnsi="Arial"/>
          <w:sz w:val="44"/>
        </w:rPr>
        <w:t>Manual de utilização do sistema</w:t>
      </w:r>
    </w:p>
    <w:p w:rsidR="00FB60C7" w:rsidRDefault="00FB60C7"/>
    <w:p w:rsidR="001958D5" w:rsidRDefault="001958D5"/>
    <w:p w:rsidR="001958D5" w:rsidRDefault="001958D5"/>
    <w:p w:rsidR="001958D5" w:rsidRDefault="00CA30A5" w:rsidP="00CA30A5">
      <w:pPr>
        <w:jc w:val="center"/>
      </w:pPr>
      <w:r>
        <w:rPr>
          <w:noProof/>
          <w:lang w:eastAsia="pt-BR" w:bidi="ar-SA"/>
        </w:rPr>
        <w:drawing>
          <wp:inline distT="0" distB="0" distL="0" distR="0">
            <wp:extent cx="1181100" cy="971550"/>
            <wp:effectExtent l="19050" t="0" r="0" b="0"/>
            <wp:docPr id="26"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cstate="print"/>
                    <a:srcRect/>
                    <a:stretch>
                      <a:fillRect/>
                    </a:stretch>
                  </pic:blipFill>
                  <pic:spPr bwMode="auto">
                    <a:xfrm>
                      <a:off x="0" y="0"/>
                      <a:ext cx="1181100" cy="971550"/>
                    </a:xfrm>
                    <a:prstGeom prst="rect">
                      <a:avLst/>
                    </a:prstGeom>
                    <a:noFill/>
                    <a:ln w="9525">
                      <a:noFill/>
                      <a:miter lim="800000"/>
                      <a:headEnd/>
                      <a:tailEnd/>
                    </a:ln>
                  </pic:spPr>
                </pic:pic>
              </a:graphicData>
            </a:graphic>
          </wp:inline>
        </w:drawing>
      </w:r>
    </w:p>
    <w:p w:rsidR="001958D5" w:rsidRDefault="001958D5"/>
    <w:p w:rsidR="001958D5" w:rsidRDefault="001958D5"/>
    <w:p w:rsidR="001958D5" w:rsidRDefault="001958D5"/>
    <w:p w:rsidR="001958D5" w:rsidRDefault="001958D5"/>
    <w:p w:rsidR="001958D5" w:rsidRDefault="001958D5"/>
    <w:p w:rsidR="00CA30A5" w:rsidRDefault="00CA30A5">
      <w:pPr>
        <w:suppressAutoHyphens w:val="0"/>
        <w:spacing w:before="240" w:after="240" w:line="276" w:lineRule="auto"/>
        <w:ind w:left="2160" w:hanging="181"/>
      </w:pPr>
      <w:r>
        <w:br w:type="page"/>
      </w:r>
    </w:p>
    <w:sdt>
      <w:sdtPr>
        <w:rPr>
          <w:rFonts w:ascii="Times New Roman" w:eastAsia="Calibri" w:hAnsi="Times New Roman" w:cs="Arial"/>
          <w:b w:val="0"/>
          <w:bCs w:val="0"/>
          <w:color w:val="auto"/>
          <w:sz w:val="24"/>
          <w:szCs w:val="20"/>
          <w:lang w:eastAsia="zh-CN" w:bidi="hi-IN"/>
        </w:rPr>
        <w:id w:val="-1187033577"/>
        <w:docPartObj>
          <w:docPartGallery w:val="Table of Contents"/>
          <w:docPartUnique/>
        </w:docPartObj>
      </w:sdtPr>
      <w:sdtContent>
        <w:p w:rsidR="00CA30A5" w:rsidRDefault="00CA30A5">
          <w:pPr>
            <w:pStyle w:val="CabealhodoSumrio"/>
          </w:pPr>
          <w:r>
            <w:t>Sumário</w:t>
          </w:r>
        </w:p>
        <w:p w:rsidR="00CA30A5" w:rsidRDefault="003356C3">
          <w:pPr>
            <w:pStyle w:val="Sumrio1"/>
            <w:tabs>
              <w:tab w:val="right" w:leader="dot" w:pos="8494"/>
            </w:tabs>
            <w:rPr>
              <w:rFonts w:asciiTheme="minorHAnsi" w:eastAsiaTheme="minorEastAsia" w:hAnsiTheme="minorHAnsi" w:cstheme="minorBidi"/>
              <w:noProof/>
              <w:sz w:val="22"/>
              <w:szCs w:val="22"/>
              <w:lang w:eastAsia="pt-BR" w:bidi="ar-SA"/>
            </w:rPr>
          </w:pPr>
          <w:r w:rsidRPr="003356C3">
            <w:fldChar w:fldCharType="begin"/>
          </w:r>
          <w:r w:rsidR="00CA30A5">
            <w:instrText xml:space="preserve"> TOC \o "1-3" \h \z \u </w:instrText>
          </w:r>
          <w:r w:rsidRPr="003356C3">
            <w:fldChar w:fldCharType="separate"/>
          </w:r>
          <w:hyperlink w:anchor="_Toc529880964" w:history="1">
            <w:r w:rsidR="00CA30A5" w:rsidRPr="00AA63EE">
              <w:rPr>
                <w:rStyle w:val="Hyperlink"/>
                <w:rFonts w:eastAsia="Times New Roman"/>
                <w:noProof/>
              </w:rPr>
              <w:t>Controle Eletrônico de Assiduidade e Pontualidade</w:t>
            </w:r>
            <w:r w:rsidR="00CA30A5">
              <w:rPr>
                <w:noProof/>
                <w:webHidden/>
              </w:rPr>
              <w:tab/>
            </w:r>
            <w:r>
              <w:rPr>
                <w:noProof/>
                <w:webHidden/>
              </w:rPr>
              <w:fldChar w:fldCharType="begin"/>
            </w:r>
            <w:r w:rsidR="00CA30A5">
              <w:rPr>
                <w:noProof/>
                <w:webHidden/>
              </w:rPr>
              <w:instrText xml:space="preserve"> PAGEREF _Toc529880964 \h </w:instrText>
            </w:r>
            <w:r>
              <w:rPr>
                <w:noProof/>
                <w:webHidden/>
              </w:rPr>
            </w:r>
            <w:r>
              <w:rPr>
                <w:noProof/>
                <w:webHidden/>
              </w:rPr>
              <w:fldChar w:fldCharType="separate"/>
            </w:r>
            <w:r w:rsidR="00CA30A5">
              <w:rPr>
                <w:noProof/>
                <w:webHidden/>
              </w:rPr>
              <w:t>1</w:t>
            </w:r>
            <w:r>
              <w:rPr>
                <w:noProof/>
                <w:webHidden/>
              </w:rPr>
              <w:fldChar w:fldCharType="end"/>
            </w:r>
          </w:hyperlink>
        </w:p>
        <w:p w:rsidR="00CA30A5" w:rsidRDefault="003356C3">
          <w:pPr>
            <w:pStyle w:val="Sumrio1"/>
            <w:tabs>
              <w:tab w:val="right" w:leader="dot" w:pos="8494"/>
            </w:tabs>
            <w:rPr>
              <w:rFonts w:asciiTheme="minorHAnsi" w:eastAsiaTheme="minorEastAsia" w:hAnsiTheme="minorHAnsi" w:cstheme="minorBidi"/>
              <w:noProof/>
              <w:sz w:val="22"/>
              <w:szCs w:val="22"/>
              <w:lang w:eastAsia="pt-BR" w:bidi="ar-SA"/>
            </w:rPr>
          </w:pPr>
          <w:hyperlink w:anchor="_Toc529880965" w:history="1">
            <w:r w:rsidR="00CA30A5" w:rsidRPr="00AA63EE">
              <w:rPr>
                <w:rStyle w:val="Hyperlink"/>
                <w:rFonts w:eastAsia="Calibri Light"/>
                <w:noProof/>
              </w:rPr>
              <w:t>Registro de ponto</w:t>
            </w:r>
            <w:r w:rsidR="00CA30A5">
              <w:rPr>
                <w:noProof/>
                <w:webHidden/>
              </w:rPr>
              <w:tab/>
            </w:r>
            <w:r>
              <w:rPr>
                <w:noProof/>
                <w:webHidden/>
              </w:rPr>
              <w:fldChar w:fldCharType="begin"/>
            </w:r>
            <w:r w:rsidR="00CA30A5">
              <w:rPr>
                <w:noProof/>
                <w:webHidden/>
              </w:rPr>
              <w:instrText xml:space="preserve"> PAGEREF _Toc529880965 \h </w:instrText>
            </w:r>
            <w:r>
              <w:rPr>
                <w:noProof/>
                <w:webHidden/>
              </w:rPr>
            </w:r>
            <w:r>
              <w:rPr>
                <w:noProof/>
                <w:webHidden/>
              </w:rPr>
              <w:fldChar w:fldCharType="separate"/>
            </w:r>
            <w:r w:rsidR="00CA30A5">
              <w:rPr>
                <w:noProof/>
                <w:webHidden/>
              </w:rPr>
              <w:t>3</w:t>
            </w:r>
            <w:r>
              <w:rPr>
                <w:noProof/>
                <w:webHidden/>
              </w:rPr>
              <w:fldChar w:fldCharType="end"/>
            </w:r>
          </w:hyperlink>
        </w:p>
        <w:p w:rsidR="00CA30A5" w:rsidRDefault="003356C3">
          <w:pPr>
            <w:pStyle w:val="Sumrio1"/>
            <w:tabs>
              <w:tab w:val="right" w:leader="dot" w:pos="8494"/>
            </w:tabs>
            <w:rPr>
              <w:rFonts w:asciiTheme="minorHAnsi" w:eastAsiaTheme="minorEastAsia" w:hAnsiTheme="minorHAnsi" w:cstheme="minorBidi"/>
              <w:noProof/>
              <w:sz w:val="22"/>
              <w:szCs w:val="22"/>
              <w:lang w:eastAsia="pt-BR" w:bidi="ar-SA"/>
            </w:rPr>
          </w:pPr>
          <w:hyperlink w:anchor="_Toc529880966" w:history="1">
            <w:r w:rsidR="00CA30A5" w:rsidRPr="00AA63EE">
              <w:rPr>
                <w:rStyle w:val="Hyperlink"/>
                <w:rFonts w:eastAsia="Arial"/>
                <w:noProof/>
              </w:rPr>
              <w:t>Calendário de acompanhamento</w:t>
            </w:r>
            <w:r w:rsidR="00CA30A5">
              <w:rPr>
                <w:noProof/>
                <w:webHidden/>
              </w:rPr>
              <w:tab/>
            </w:r>
            <w:r>
              <w:rPr>
                <w:noProof/>
                <w:webHidden/>
              </w:rPr>
              <w:fldChar w:fldCharType="begin"/>
            </w:r>
            <w:r w:rsidR="00CA30A5">
              <w:rPr>
                <w:noProof/>
                <w:webHidden/>
              </w:rPr>
              <w:instrText xml:space="preserve"> PAGEREF _Toc529880966 \h </w:instrText>
            </w:r>
            <w:r>
              <w:rPr>
                <w:noProof/>
                <w:webHidden/>
              </w:rPr>
            </w:r>
            <w:r>
              <w:rPr>
                <w:noProof/>
                <w:webHidden/>
              </w:rPr>
              <w:fldChar w:fldCharType="separate"/>
            </w:r>
            <w:r w:rsidR="00CA30A5">
              <w:rPr>
                <w:noProof/>
                <w:webHidden/>
              </w:rPr>
              <w:t>4</w:t>
            </w:r>
            <w:r>
              <w:rPr>
                <w:noProof/>
                <w:webHidden/>
              </w:rPr>
              <w:fldChar w:fldCharType="end"/>
            </w:r>
          </w:hyperlink>
        </w:p>
        <w:p w:rsidR="00CA30A5" w:rsidRDefault="003356C3">
          <w:pPr>
            <w:pStyle w:val="Sumrio1"/>
            <w:tabs>
              <w:tab w:val="right" w:leader="dot" w:pos="8494"/>
            </w:tabs>
            <w:rPr>
              <w:rFonts w:asciiTheme="minorHAnsi" w:eastAsiaTheme="minorEastAsia" w:hAnsiTheme="minorHAnsi" w:cstheme="minorBidi"/>
              <w:noProof/>
              <w:sz w:val="22"/>
              <w:szCs w:val="22"/>
              <w:lang w:eastAsia="pt-BR" w:bidi="ar-SA"/>
            </w:rPr>
          </w:pPr>
          <w:hyperlink w:anchor="_Toc529880967" w:history="1">
            <w:r w:rsidR="00CA30A5" w:rsidRPr="00AA63EE">
              <w:rPr>
                <w:rStyle w:val="Hyperlink"/>
                <w:rFonts w:eastAsia="Calibri Light"/>
                <w:noProof/>
              </w:rPr>
              <w:t>Acompanhamento e Ajustes</w:t>
            </w:r>
            <w:r w:rsidR="00CA30A5">
              <w:rPr>
                <w:noProof/>
                <w:webHidden/>
              </w:rPr>
              <w:tab/>
            </w:r>
            <w:r>
              <w:rPr>
                <w:noProof/>
                <w:webHidden/>
              </w:rPr>
              <w:fldChar w:fldCharType="begin"/>
            </w:r>
            <w:r w:rsidR="00CA30A5">
              <w:rPr>
                <w:noProof/>
                <w:webHidden/>
              </w:rPr>
              <w:instrText xml:space="preserve"> PAGEREF _Toc529880967 \h </w:instrText>
            </w:r>
            <w:r>
              <w:rPr>
                <w:noProof/>
                <w:webHidden/>
              </w:rPr>
            </w:r>
            <w:r>
              <w:rPr>
                <w:noProof/>
                <w:webHidden/>
              </w:rPr>
              <w:fldChar w:fldCharType="separate"/>
            </w:r>
            <w:r w:rsidR="00CA30A5">
              <w:rPr>
                <w:noProof/>
                <w:webHidden/>
              </w:rPr>
              <w:t>5</w:t>
            </w:r>
            <w:r>
              <w:rPr>
                <w:noProof/>
                <w:webHidden/>
              </w:rPr>
              <w:fldChar w:fldCharType="end"/>
            </w:r>
          </w:hyperlink>
        </w:p>
        <w:p w:rsidR="00CA30A5" w:rsidRDefault="003356C3">
          <w:pPr>
            <w:pStyle w:val="Sumrio1"/>
            <w:tabs>
              <w:tab w:val="right" w:leader="dot" w:pos="8494"/>
            </w:tabs>
            <w:rPr>
              <w:rFonts w:asciiTheme="minorHAnsi" w:eastAsiaTheme="minorEastAsia" w:hAnsiTheme="minorHAnsi" w:cstheme="minorBidi"/>
              <w:noProof/>
              <w:sz w:val="22"/>
              <w:szCs w:val="22"/>
              <w:lang w:eastAsia="pt-BR" w:bidi="ar-SA"/>
            </w:rPr>
          </w:pPr>
          <w:hyperlink w:anchor="_Toc529880968" w:history="1">
            <w:r w:rsidR="00CA30A5" w:rsidRPr="00AA63EE">
              <w:rPr>
                <w:rStyle w:val="Hyperlink"/>
                <w:rFonts w:eastAsia="Calibri Light"/>
                <w:noProof/>
              </w:rPr>
              <w:t>Certificação da chefia</w:t>
            </w:r>
            <w:r w:rsidR="00CA30A5">
              <w:rPr>
                <w:noProof/>
                <w:webHidden/>
              </w:rPr>
              <w:tab/>
            </w:r>
            <w:r>
              <w:rPr>
                <w:noProof/>
                <w:webHidden/>
              </w:rPr>
              <w:fldChar w:fldCharType="begin"/>
            </w:r>
            <w:r w:rsidR="00CA30A5">
              <w:rPr>
                <w:noProof/>
                <w:webHidden/>
              </w:rPr>
              <w:instrText xml:space="preserve"> PAGEREF _Toc529880968 \h </w:instrText>
            </w:r>
            <w:r>
              <w:rPr>
                <w:noProof/>
                <w:webHidden/>
              </w:rPr>
            </w:r>
            <w:r>
              <w:rPr>
                <w:noProof/>
                <w:webHidden/>
              </w:rPr>
              <w:fldChar w:fldCharType="separate"/>
            </w:r>
            <w:r w:rsidR="00CA30A5">
              <w:rPr>
                <w:noProof/>
                <w:webHidden/>
              </w:rPr>
              <w:t>9</w:t>
            </w:r>
            <w:r>
              <w:rPr>
                <w:noProof/>
                <w:webHidden/>
              </w:rPr>
              <w:fldChar w:fldCharType="end"/>
            </w:r>
          </w:hyperlink>
        </w:p>
        <w:p w:rsidR="00CA30A5" w:rsidRDefault="003356C3">
          <w:pPr>
            <w:pStyle w:val="Sumrio1"/>
            <w:tabs>
              <w:tab w:val="right" w:leader="dot" w:pos="8494"/>
            </w:tabs>
            <w:rPr>
              <w:rFonts w:asciiTheme="minorHAnsi" w:eastAsiaTheme="minorEastAsia" w:hAnsiTheme="minorHAnsi" w:cstheme="minorBidi"/>
              <w:noProof/>
              <w:sz w:val="22"/>
              <w:szCs w:val="22"/>
              <w:lang w:eastAsia="pt-BR" w:bidi="ar-SA"/>
            </w:rPr>
          </w:pPr>
          <w:hyperlink w:anchor="_Toc529880969" w:history="1">
            <w:r w:rsidR="00CA30A5" w:rsidRPr="00AA63EE">
              <w:rPr>
                <w:rStyle w:val="Hyperlink"/>
                <w:rFonts w:eastAsia="Calibri Light"/>
                <w:noProof/>
              </w:rPr>
              <w:t>Cadastro de expediente dos Servidores</w:t>
            </w:r>
            <w:r w:rsidR="00CA30A5">
              <w:rPr>
                <w:noProof/>
                <w:webHidden/>
              </w:rPr>
              <w:tab/>
            </w:r>
            <w:r>
              <w:rPr>
                <w:noProof/>
                <w:webHidden/>
              </w:rPr>
              <w:fldChar w:fldCharType="begin"/>
            </w:r>
            <w:r w:rsidR="00CA30A5">
              <w:rPr>
                <w:noProof/>
                <w:webHidden/>
              </w:rPr>
              <w:instrText xml:space="preserve"> PAGEREF _Toc529880969 \h </w:instrText>
            </w:r>
            <w:r>
              <w:rPr>
                <w:noProof/>
                <w:webHidden/>
              </w:rPr>
            </w:r>
            <w:r>
              <w:rPr>
                <w:noProof/>
                <w:webHidden/>
              </w:rPr>
              <w:fldChar w:fldCharType="separate"/>
            </w:r>
            <w:r w:rsidR="00CA30A5">
              <w:rPr>
                <w:noProof/>
                <w:webHidden/>
              </w:rPr>
              <w:t>10</w:t>
            </w:r>
            <w:r>
              <w:rPr>
                <w:noProof/>
                <w:webHidden/>
              </w:rPr>
              <w:fldChar w:fldCharType="end"/>
            </w:r>
          </w:hyperlink>
        </w:p>
        <w:p w:rsidR="00CA30A5" w:rsidRDefault="003356C3">
          <w:pPr>
            <w:pStyle w:val="Sumrio1"/>
            <w:tabs>
              <w:tab w:val="right" w:leader="dot" w:pos="8494"/>
            </w:tabs>
            <w:rPr>
              <w:rFonts w:asciiTheme="minorHAnsi" w:eastAsiaTheme="minorEastAsia" w:hAnsiTheme="minorHAnsi" w:cstheme="minorBidi"/>
              <w:noProof/>
              <w:sz w:val="22"/>
              <w:szCs w:val="22"/>
              <w:lang w:eastAsia="pt-BR" w:bidi="ar-SA"/>
            </w:rPr>
          </w:pPr>
          <w:hyperlink w:anchor="_Toc529880970" w:history="1">
            <w:r w:rsidR="00CA30A5" w:rsidRPr="00AA63EE">
              <w:rPr>
                <w:rStyle w:val="Hyperlink"/>
                <w:noProof/>
              </w:rPr>
              <w:t>Relatório detalhado</w:t>
            </w:r>
            <w:r w:rsidR="00CA30A5">
              <w:rPr>
                <w:noProof/>
                <w:webHidden/>
              </w:rPr>
              <w:tab/>
            </w:r>
            <w:r>
              <w:rPr>
                <w:noProof/>
                <w:webHidden/>
              </w:rPr>
              <w:fldChar w:fldCharType="begin"/>
            </w:r>
            <w:r w:rsidR="00CA30A5">
              <w:rPr>
                <w:noProof/>
                <w:webHidden/>
              </w:rPr>
              <w:instrText xml:space="preserve"> PAGEREF _Toc529880970 \h </w:instrText>
            </w:r>
            <w:r>
              <w:rPr>
                <w:noProof/>
                <w:webHidden/>
              </w:rPr>
            </w:r>
            <w:r>
              <w:rPr>
                <w:noProof/>
                <w:webHidden/>
              </w:rPr>
              <w:fldChar w:fldCharType="separate"/>
            </w:r>
            <w:r w:rsidR="00CA30A5">
              <w:rPr>
                <w:noProof/>
                <w:webHidden/>
              </w:rPr>
              <w:t>11</w:t>
            </w:r>
            <w:r>
              <w:rPr>
                <w:noProof/>
                <w:webHidden/>
              </w:rPr>
              <w:fldChar w:fldCharType="end"/>
            </w:r>
          </w:hyperlink>
        </w:p>
        <w:p w:rsidR="00CA30A5" w:rsidRDefault="003356C3">
          <w:pPr>
            <w:pStyle w:val="Sumrio1"/>
            <w:tabs>
              <w:tab w:val="right" w:leader="dot" w:pos="8494"/>
            </w:tabs>
            <w:rPr>
              <w:rFonts w:asciiTheme="minorHAnsi" w:eastAsiaTheme="minorEastAsia" w:hAnsiTheme="minorHAnsi" w:cstheme="minorBidi"/>
              <w:noProof/>
              <w:sz w:val="22"/>
              <w:szCs w:val="22"/>
              <w:lang w:eastAsia="pt-BR" w:bidi="ar-SA"/>
            </w:rPr>
          </w:pPr>
          <w:hyperlink w:anchor="_Toc529880971" w:history="1">
            <w:r w:rsidR="00CA30A5" w:rsidRPr="00AA63EE">
              <w:rPr>
                <w:rStyle w:val="Hyperlink"/>
                <w:noProof/>
              </w:rPr>
              <w:t>Cadastro de substituto</w:t>
            </w:r>
            <w:r w:rsidR="00CA30A5">
              <w:rPr>
                <w:noProof/>
                <w:webHidden/>
              </w:rPr>
              <w:tab/>
            </w:r>
            <w:r>
              <w:rPr>
                <w:noProof/>
                <w:webHidden/>
              </w:rPr>
              <w:fldChar w:fldCharType="begin"/>
            </w:r>
            <w:r w:rsidR="00CA30A5">
              <w:rPr>
                <w:noProof/>
                <w:webHidden/>
              </w:rPr>
              <w:instrText xml:space="preserve"> PAGEREF _Toc529880971 \h </w:instrText>
            </w:r>
            <w:r>
              <w:rPr>
                <w:noProof/>
                <w:webHidden/>
              </w:rPr>
            </w:r>
            <w:r>
              <w:rPr>
                <w:noProof/>
                <w:webHidden/>
              </w:rPr>
              <w:fldChar w:fldCharType="separate"/>
            </w:r>
            <w:r w:rsidR="00CA30A5">
              <w:rPr>
                <w:noProof/>
                <w:webHidden/>
              </w:rPr>
              <w:t>13</w:t>
            </w:r>
            <w:r>
              <w:rPr>
                <w:noProof/>
                <w:webHidden/>
              </w:rPr>
              <w:fldChar w:fldCharType="end"/>
            </w:r>
          </w:hyperlink>
        </w:p>
        <w:p w:rsidR="00CA30A5" w:rsidRDefault="003356C3">
          <w:pPr>
            <w:pStyle w:val="Sumrio1"/>
            <w:tabs>
              <w:tab w:val="right" w:leader="dot" w:pos="8494"/>
            </w:tabs>
            <w:rPr>
              <w:rFonts w:asciiTheme="minorHAnsi" w:eastAsiaTheme="minorEastAsia" w:hAnsiTheme="minorHAnsi" w:cstheme="minorBidi"/>
              <w:noProof/>
              <w:sz w:val="22"/>
              <w:szCs w:val="22"/>
              <w:lang w:eastAsia="pt-BR" w:bidi="ar-SA"/>
            </w:rPr>
          </w:pPr>
          <w:hyperlink w:anchor="_Toc529880972" w:history="1">
            <w:r w:rsidR="00CA30A5" w:rsidRPr="00AA63EE">
              <w:rPr>
                <w:rStyle w:val="Hyperlink"/>
                <w:noProof/>
              </w:rPr>
              <w:t>Cadastro de servidores</w:t>
            </w:r>
            <w:r w:rsidR="00CA30A5">
              <w:rPr>
                <w:noProof/>
                <w:webHidden/>
              </w:rPr>
              <w:tab/>
            </w:r>
            <w:r>
              <w:rPr>
                <w:noProof/>
                <w:webHidden/>
              </w:rPr>
              <w:fldChar w:fldCharType="begin"/>
            </w:r>
            <w:r w:rsidR="00CA30A5">
              <w:rPr>
                <w:noProof/>
                <w:webHidden/>
              </w:rPr>
              <w:instrText xml:space="preserve"> PAGEREF _Toc529880972 \h </w:instrText>
            </w:r>
            <w:r>
              <w:rPr>
                <w:noProof/>
                <w:webHidden/>
              </w:rPr>
            </w:r>
            <w:r>
              <w:rPr>
                <w:noProof/>
                <w:webHidden/>
              </w:rPr>
              <w:fldChar w:fldCharType="separate"/>
            </w:r>
            <w:r w:rsidR="00CA30A5">
              <w:rPr>
                <w:noProof/>
                <w:webHidden/>
              </w:rPr>
              <w:t>13</w:t>
            </w:r>
            <w:r>
              <w:rPr>
                <w:noProof/>
                <w:webHidden/>
              </w:rPr>
              <w:fldChar w:fldCharType="end"/>
            </w:r>
          </w:hyperlink>
        </w:p>
        <w:p w:rsidR="00CA30A5" w:rsidRDefault="003356C3">
          <w:pPr>
            <w:pStyle w:val="Sumrio1"/>
            <w:tabs>
              <w:tab w:val="right" w:leader="dot" w:pos="8494"/>
            </w:tabs>
            <w:rPr>
              <w:rFonts w:asciiTheme="minorHAnsi" w:eastAsiaTheme="minorEastAsia" w:hAnsiTheme="minorHAnsi" w:cstheme="minorBidi"/>
              <w:noProof/>
              <w:sz w:val="22"/>
              <w:szCs w:val="22"/>
              <w:lang w:eastAsia="pt-BR" w:bidi="ar-SA"/>
            </w:rPr>
          </w:pPr>
          <w:hyperlink w:anchor="_Toc529880973" w:history="1">
            <w:r w:rsidR="00CA30A5" w:rsidRPr="00AA63EE">
              <w:rPr>
                <w:rStyle w:val="Hyperlink"/>
                <w:noProof/>
              </w:rPr>
              <w:t>Cadastro de expediente</w:t>
            </w:r>
            <w:r w:rsidR="00CA30A5">
              <w:rPr>
                <w:noProof/>
                <w:webHidden/>
              </w:rPr>
              <w:tab/>
            </w:r>
            <w:r>
              <w:rPr>
                <w:noProof/>
                <w:webHidden/>
              </w:rPr>
              <w:fldChar w:fldCharType="begin"/>
            </w:r>
            <w:r w:rsidR="00CA30A5">
              <w:rPr>
                <w:noProof/>
                <w:webHidden/>
              </w:rPr>
              <w:instrText xml:space="preserve"> PAGEREF _Toc529880973 \h </w:instrText>
            </w:r>
            <w:r>
              <w:rPr>
                <w:noProof/>
                <w:webHidden/>
              </w:rPr>
            </w:r>
            <w:r>
              <w:rPr>
                <w:noProof/>
                <w:webHidden/>
              </w:rPr>
              <w:fldChar w:fldCharType="separate"/>
            </w:r>
            <w:r w:rsidR="00CA30A5">
              <w:rPr>
                <w:noProof/>
                <w:webHidden/>
              </w:rPr>
              <w:t>14</w:t>
            </w:r>
            <w:r>
              <w:rPr>
                <w:noProof/>
                <w:webHidden/>
              </w:rPr>
              <w:fldChar w:fldCharType="end"/>
            </w:r>
          </w:hyperlink>
        </w:p>
        <w:p w:rsidR="00CA30A5" w:rsidRDefault="003356C3">
          <w:r>
            <w:fldChar w:fldCharType="end"/>
          </w:r>
        </w:p>
      </w:sdtContent>
    </w:sdt>
    <w:p w:rsidR="001958D5" w:rsidRDefault="001958D5"/>
    <w:p w:rsidR="001958D5" w:rsidRDefault="001958D5"/>
    <w:p w:rsidR="001958D5" w:rsidRDefault="001958D5" w:rsidP="001958D5">
      <w:pPr>
        <w:spacing w:line="0" w:lineRule="atLeast"/>
        <w:ind w:left="260"/>
        <w:rPr>
          <w:rFonts w:ascii="Calibri Light" w:eastAsia="Calibri Light" w:hAnsi="Calibri Light" w:cs="Calibri Light"/>
          <w:color w:val="2E74B5"/>
          <w:sz w:val="32"/>
        </w:rPr>
        <w:sectPr w:rsidR="001958D5" w:rsidSect="00FB60C7">
          <w:pgSz w:w="11906" w:h="16838"/>
          <w:pgMar w:top="1417" w:right="1701" w:bottom="1417" w:left="1701" w:header="708" w:footer="708" w:gutter="0"/>
          <w:cols w:space="708"/>
          <w:docGrid w:linePitch="360"/>
        </w:sectPr>
      </w:pPr>
    </w:p>
    <w:p w:rsidR="001958D5" w:rsidRDefault="00812B6D" w:rsidP="00812B6D">
      <w:pPr>
        <w:pStyle w:val="Ttulo1"/>
      </w:pPr>
      <w:bookmarkStart w:id="1" w:name="_Toc529880965"/>
      <w:r>
        <w:rPr>
          <w:rFonts w:eastAsia="Calibri Light"/>
        </w:rPr>
        <w:lastRenderedPageBreak/>
        <w:t>Registro de</w:t>
      </w:r>
      <w:r w:rsidR="001958D5">
        <w:rPr>
          <w:rFonts w:eastAsia="Calibri Light"/>
        </w:rPr>
        <w:t xml:space="preserve"> ponto</w:t>
      </w:r>
      <w:bookmarkEnd w:id="1"/>
    </w:p>
    <w:p w:rsidR="001958D5" w:rsidRDefault="001958D5" w:rsidP="001958D5">
      <w:pPr>
        <w:spacing w:line="302" w:lineRule="exact"/>
        <w:rPr>
          <w:rFonts w:eastAsia="Times New Roman" w:cs="Times New Roman"/>
          <w:color w:val="2E74B5"/>
          <w:sz w:val="32"/>
        </w:rPr>
      </w:pPr>
    </w:p>
    <w:p w:rsidR="001958D5" w:rsidRDefault="001958D5" w:rsidP="00CA30A5">
      <w:pPr>
        <w:ind w:firstLine="851"/>
      </w:pPr>
      <w:r>
        <w:t xml:space="preserve">O registro </w:t>
      </w:r>
      <w:r w:rsidR="00812B6D">
        <w:t>poderá ser</w:t>
      </w:r>
      <w:r>
        <w:t xml:space="preserve"> feito através de </w:t>
      </w:r>
      <w:r w:rsidR="00812B6D">
        <w:t>computadores ou dispositivos móveis</w:t>
      </w:r>
      <w:r>
        <w:t xml:space="preserve"> que utilizem a rede de internet da instituição</w:t>
      </w:r>
      <w:r w:rsidR="00812B6D">
        <w:t>,</w:t>
      </w:r>
      <w:r w:rsidR="00CA30A5">
        <w:t xml:space="preserve"> </w:t>
      </w:r>
      <w:r w:rsidR="00812B6D">
        <w:t xml:space="preserve">através de </w:t>
      </w:r>
      <w:r>
        <w:t xml:space="preserve">usuário e senha registrados no SIGA. Pode ser feito tanto na rede cabeada quanto nas redes UFJF-WIFI e </w:t>
      </w:r>
      <w:proofErr w:type="spellStart"/>
      <w:proofErr w:type="gramStart"/>
      <w:r>
        <w:t>EduRoam</w:t>
      </w:r>
      <w:proofErr w:type="spellEnd"/>
      <w:proofErr w:type="gramEnd"/>
      <w:r>
        <w:t xml:space="preserve">. O endereço de acesso ao sistema para lançamento de ponto é: </w:t>
      </w:r>
      <w:hyperlink r:id="rId7" w:history="1">
        <w:r w:rsidRPr="00491C87">
          <w:rPr>
            <w:rStyle w:val="Hyperlink"/>
            <w:rFonts w:ascii="Arial" w:eastAsia="Arial" w:hAnsi="Arial"/>
            <w:sz w:val="22"/>
          </w:rPr>
          <w:t>https://ponto.ufjf.br</w:t>
        </w:r>
      </w:hyperlink>
    </w:p>
    <w:p w:rsidR="001958D5" w:rsidRDefault="00CA30A5" w:rsidP="001958D5">
      <w:pPr>
        <w:ind w:firstLine="709"/>
        <w:rPr>
          <w:rFonts w:ascii="Arial" w:eastAsia="Arial" w:hAnsi="Arial"/>
          <w:sz w:val="22"/>
        </w:rPr>
      </w:pPr>
      <w:r>
        <w:rPr>
          <w:rFonts w:ascii="Calibri" w:hAnsi="Calibri"/>
          <w:noProof/>
          <w:sz w:val="20"/>
          <w:lang w:eastAsia="pt-BR" w:bidi="ar-SA"/>
        </w:rPr>
        <w:drawing>
          <wp:anchor distT="0" distB="0" distL="114300" distR="114300" simplePos="0" relativeHeight="251659264" behindDoc="0" locked="0" layoutInCell="1" allowOverlap="1">
            <wp:simplePos x="0" y="0"/>
            <wp:positionH relativeFrom="page">
              <wp:posOffset>1914525</wp:posOffset>
            </wp:positionH>
            <wp:positionV relativeFrom="paragraph">
              <wp:posOffset>137795</wp:posOffset>
            </wp:positionV>
            <wp:extent cx="3808730" cy="2619375"/>
            <wp:effectExtent l="19050" t="0" r="1270" b="0"/>
            <wp:wrapTopAndBottom/>
            <wp:docPr id="3" name="Imagem 1"/>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r:embed="rId8" cstate="print"/>
                    <a:srcRect/>
                    <a:stretch>
                      <a:fillRect/>
                    </a:stretch>
                  </pic:blipFill>
                  <pic:spPr bwMode="auto">
                    <a:xfrm>
                      <a:off x="0" y="0"/>
                      <a:ext cx="3808730" cy="2619375"/>
                    </a:xfrm>
                    <a:prstGeom prst="rect">
                      <a:avLst/>
                    </a:prstGeom>
                    <a:noFill/>
                    <a:ln w="9525">
                      <a:noFill/>
                      <a:miter lim="800000"/>
                      <a:headEnd/>
                      <a:tailEnd/>
                    </a:ln>
                    <a:effectLst/>
                  </pic:spPr>
                </pic:pic>
              </a:graphicData>
            </a:graphic>
          </wp:anchor>
        </w:drawing>
      </w:r>
      <w:r w:rsidR="003356C3" w:rsidRPr="003356C3">
        <w:rPr>
          <w:rFonts w:ascii="Calibri" w:hAnsi="Calibri"/>
          <w:noProof/>
          <w:sz w:val="20"/>
        </w:rPr>
        <w:pict>
          <v:shapetype id="_x0000_t202" coordsize="21600,21600" o:spt="202" path="m,l,21600r21600,l21600,xe">
            <v:stroke joinstyle="miter"/>
            <v:path gradientshapeok="t" o:connecttype="rect"/>
          </v:shapetype>
          <v:shape id="_x0000_s1026" type="#_x0000_t202" style="position:absolute;left:0;text-align:left;margin-left:65.7pt;margin-top:220.4pt;width:299.9pt;height:11.25pt;z-index:251661312;mso-position-horizontal-relative:text;mso-position-vertical-relative:text" stroked="f">
            <v:textbox inset="0,0,0,0">
              <w:txbxContent>
                <w:p w:rsidR="00812B6D" w:rsidRPr="00ED2476" w:rsidRDefault="00812B6D" w:rsidP="00812B6D">
                  <w:pPr>
                    <w:pStyle w:val="Legenda"/>
                    <w:jc w:val="center"/>
                    <w:rPr>
                      <w:rFonts w:ascii="Arial" w:eastAsia="Arial" w:hAnsi="Arial" w:cs="Arial"/>
                      <w:noProof/>
                      <w:szCs w:val="20"/>
                    </w:rPr>
                  </w:pPr>
                  <w:r>
                    <w:t xml:space="preserve">Figura </w:t>
                  </w:r>
                  <w:fldSimple w:instr=" SEQ Figura \* ARABIC ">
                    <w:r w:rsidR="00CA30A5">
                      <w:rPr>
                        <w:noProof/>
                      </w:rPr>
                      <w:t>1</w:t>
                    </w:r>
                  </w:fldSimple>
                  <w:r>
                    <w:t xml:space="preserve"> - </w:t>
                  </w:r>
                  <w:proofErr w:type="spellStart"/>
                  <w:r>
                    <w:t>Login</w:t>
                  </w:r>
                  <w:proofErr w:type="spellEnd"/>
                  <w:r>
                    <w:t xml:space="preserve"> no registro de ponto</w:t>
                  </w:r>
                </w:p>
              </w:txbxContent>
            </v:textbox>
            <w10:wrap type="topAndBottom"/>
          </v:shape>
        </w:pict>
      </w:r>
    </w:p>
    <w:p w:rsidR="001958D5" w:rsidRDefault="001958D5" w:rsidP="00CA30A5">
      <w:pPr>
        <w:ind w:firstLine="851"/>
        <w:rPr>
          <w:noProof/>
          <w:lang w:eastAsia="pt-BR" w:bidi="ar-SA"/>
        </w:rPr>
      </w:pPr>
      <w:r>
        <w:rPr>
          <w:noProof/>
          <w:lang w:eastAsia="pt-BR" w:bidi="ar-SA"/>
        </w:rPr>
        <w:t xml:space="preserve">Após fazer </w:t>
      </w:r>
      <w:r w:rsidRPr="001958D5">
        <w:rPr>
          <w:noProof/>
          <w:lang w:eastAsia="pt-BR" w:bidi="ar-SA"/>
        </w:rPr>
        <w:t>login</w:t>
      </w:r>
      <w:r>
        <w:rPr>
          <w:noProof/>
          <w:lang w:eastAsia="pt-BR" w:bidi="ar-SA"/>
        </w:rPr>
        <w:t xml:space="preserve"> no sistema, é preciso apertar no botão de “Entrada” ou “Saída”, conforme a necessidade do servidor. Na tela de registro constam barras de progresso que indicam o cumprimento da carga horária do servidor no dia, na semana e no mês. Além dos lançamentos já realizados pelo mesmo e dos seus dados principais.</w:t>
      </w:r>
    </w:p>
    <w:p w:rsidR="00CA30A5" w:rsidRDefault="00CA30A5" w:rsidP="00CA30A5">
      <w:pPr>
        <w:ind w:firstLine="851"/>
      </w:pPr>
      <w:r>
        <w:t>Ao acionar o botão de entrada, por exemplo, o registro é efetuado e o servidor é desconectado do sistema.</w:t>
      </w:r>
    </w:p>
    <w:p w:rsidR="00812B6D" w:rsidRDefault="001958D5" w:rsidP="00812B6D">
      <w:pPr>
        <w:keepNext/>
        <w:jc w:val="center"/>
      </w:pPr>
      <w:r>
        <w:rPr>
          <w:rFonts w:ascii="Arial" w:eastAsia="Arial" w:hAnsi="Arial"/>
          <w:noProof/>
          <w:sz w:val="22"/>
          <w:lang w:eastAsia="pt-BR" w:bidi="ar-SA"/>
        </w:rPr>
        <w:lastRenderedPageBreak/>
        <w:drawing>
          <wp:inline distT="0" distB="0" distL="0" distR="0">
            <wp:extent cx="3721395" cy="3024455"/>
            <wp:effectExtent l="1905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3721395" cy="3024455"/>
                    </a:xfrm>
                    <a:prstGeom prst="rect">
                      <a:avLst/>
                    </a:prstGeom>
                    <a:noFill/>
                    <a:ln w="9525">
                      <a:noFill/>
                      <a:miter lim="800000"/>
                      <a:headEnd/>
                      <a:tailEnd/>
                    </a:ln>
                  </pic:spPr>
                </pic:pic>
              </a:graphicData>
            </a:graphic>
          </wp:inline>
        </w:drawing>
      </w:r>
    </w:p>
    <w:p w:rsidR="001958D5" w:rsidRDefault="00812B6D" w:rsidP="00812B6D">
      <w:pPr>
        <w:pStyle w:val="Legenda"/>
        <w:jc w:val="center"/>
        <w:rPr>
          <w:rFonts w:ascii="Arial" w:eastAsia="Arial" w:hAnsi="Arial"/>
          <w:noProof/>
          <w:sz w:val="22"/>
          <w:lang w:eastAsia="pt-BR" w:bidi="ar-SA"/>
        </w:rPr>
      </w:pPr>
      <w:r>
        <w:t xml:space="preserve">Figura </w:t>
      </w:r>
      <w:fldSimple w:instr=" SEQ Figura \* ARABIC ">
        <w:r w:rsidR="00CA30A5">
          <w:rPr>
            <w:noProof/>
          </w:rPr>
          <w:t>2</w:t>
        </w:r>
      </w:fldSimple>
      <w:r>
        <w:t xml:space="preserve"> - Tela de registro de ponto</w:t>
      </w:r>
    </w:p>
    <w:p w:rsidR="00FA3A0C" w:rsidRDefault="00FA3A0C" w:rsidP="00FA3A0C">
      <w:pPr>
        <w:pStyle w:val="Ttulo1"/>
        <w:rPr>
          <w:rFonts w:eastAsia="Arial"/>
        </w:rPr>
      </w:pPr>
      <w:bookmarkStart w:id="2" w:name="_Toc529880966"/>
      <w:r>
        <w:rPr>
          <w:rFonts w:eastAsia="Arial"/>
        </w:rPr>
        <w:t>Calendário de acompanhamento</w:t>
      </w:r>
      <w:bookmarkEnd w:id="2"/>
    </w:p>
    <w:p w:rsidR="00FA3A0C" w:rsidRPr="00CA30A5" w:rsidRDefault="00FA3A0C" w:rsidP="00CA30A5">
      <w:pPr>
        <w:ind w:firstLine="851"/>
        <w:rPr>
          <w:noProof/>
          <w:lang w:eastAsia="pt-BR" w:bidi="ar-SA"/>
        </w:rPr>
      </w:pPr>
      <w:r w:rsidRPr="00CA30A5">
        <w:rPr>
          <w:noProof/>
          <w:lang w:eastAsia="pt-BR" w:bidi="ar-SA"/>
        </w:rPr>
        <w:t xml:space="preserve">Para acompanhar a carga horária executada no decorrer do mês, verificar possíveis faltas de registro e ter um acompanhamento </w:t>
      </w:r>
      <w:r w:rsidR="00CA30A5">
        <w:rPr>
          <w:noProof/>
          <w:lang w:eastAsia="pt-BR" w:bidi="ar-SA"/>
        </w:rPr>
        <w:t>do total de horas n</w:t>
      </w:r>
      <w:r w:rsidRPr="00CA30A5">
        <w:rPr>
          <w:noProof/>
          <w:lang w:eastAsia="pt-BR" w:bidi="ar-SA"/>
        </w:rPr>
        <w:t>os dias trabalhados, tem-se o calendário de acompanhamento.</w:t>
      </w:r>
    </w:p>
    <w:p w:rsidR="00FA3A0C" w:rsidRDefault="00CA30A5" w:rsidP="00CA30A5">
      <w:pPr>
        <w:ind w:firstLine="851"/>
      </w:pPr>
      <w:r>
        <w:t>Inicialmente a tela é carregada com os dados do mês corrente, mas também é possível utilizar a mesma para acessar dados dos meses anteriores.</w:t>
      </w:r>
    </w:p>
    <w:p w:rsidR="00FA3A0C" w:rsidRDefault="00CA30A5" w:rsidP="00FA3A0C">
      <w:pPr>
        <w:keepNext/>
        <w:ind w:left="-567"/>
      </w:pPr>
      <w:r>
        <w:rPr>
          <w:noProof/>
          <w:lang w:eastAsia="pt-BR" w:bidi="ar-SA"/>
        </w:rPr>
        <w:lastRenderedPageBreak/>
        <w:drawing>
          <wp:inline distT="0" distB="0" distL="0" distR="0">
            <wp:extent cx="5605716" cy="2505075"/>
            <wp:effectExtent l="19050" t="0" r="0" b="0"/>
            <wp:docPr id="24"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srcRect/>
                    <a:stretch>
                      <a:fillRect/>
                    </a:stretch>
                  </pic:blipFill>
                  <pic:spPr bwMode="auto">
                    <a:xfrm>
                      <a:off x="0" y="0"/>
                      <a:ext cx="5605716" cy="2505075"/>
                    </a:xfrm>
                    <a:prstGeom prst="rect">
                      <a:avLst/>
                    </a:prstGeom>
                    <a:noFill/>
                    <a:ln w="9525">
                      <a:noFill/>
                      <a:miter lim="800000"/>
                      <a:headEnd/>
                      <a:tailEnd/>
                    </a:ln>
                  </pic:spPr>
                </pic:pic>
              </a:graphicData>
            </a:graphic>
          </wp:inline>
        </w:drawing>
      </w:r>
      <w:r w:rsidR="00FA3A0C" w:rsidRPr="00FA3A0C">
        <w:rPr>
          <w:rFonts w:ascii="Arial" w:eastAsia="Arial" w:hAnsi="Arial"/>
          <w:noProof/>
          <w:sz w:val="22"/>
          <w:lang w:eastAsia="pt-BR" w:bidi="ar-SA"/>
        </w:rPr>
        <w:drawing>
          <wp:inline distT="0" distB="0" distL="0" distR="0">
            <wp:extent cx="6144511" cy="2733675"/>
            <wp:effectExtent l="0" t="0" r="0" b="0"/>
            <wp:docPr id="614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7" name="Picture 3"/>
                    <pic:cNvPicPr>
                      <a:picLocks noChangeAspect="1" noChangeArrowheads="1"/>
                    </pic:cNvPicPr>
                  </pic:nvPicPr>
                  <pic:blipFill>
                    <a:blip r:embed="rId11" cstate="print"/>
                    <a:srcRect/>
                    <a:stretch>
                      <a:fillRect/>
                    </a:stretch>
                  </pic:blipFill>
                  <pic:spPr bwMode="auto">
                    <a:xfrm>
                      <a:off x="0" y="0"/>
                      <a:ext cx="6150045" cy="2736137"/>
                    </a:xfrm>
                    <a:prstGeom prst="rect">
                      <a:avLst/>
                    </a:prstGeom>
                    <a:noFill/>
                    <a:ln w="9525">
                      <a:noFill/>
                      <a:miter lim="800000"/>
                      <a:headEnd/>
                      <a:tailEnd/>
                    </a:ln>
                    <a:effectLst/>
                  </pic:spPr>
                </pic:pic>
              </a:graphicData>
            </a:graphic>
          </wp:inline>
        </w:drawing>
      </w:r>
    </w:p>
    <w:p w:rsidR="00FA3A0C" w:rsidRPr="00FA3A0C" w:rsidRDefault="00FA3A0C" w:rsidP="00FA3A0C">
      <w:pPr>
        <w:pStyle w:val="Legenda"/>
        <w:jc w:val="center"/>
        <w:rPr>
          <w:rFonts w:ascii="Arial" w:eastAsia="Arial" w:hAnsi="Arial"/>
          <w:sz w:val="22"/>
        </w:rPr>
      </w:pPr>
      <w:r>
        <w:t xml:space="preserve">Figura </w:t>
      </w:r>
      <w:fldSimple w:instr=" SEQ Figura \* ARABIC ">
        <w:r w:rsidR="00CA30A5">
          <w:rPr>
            <w:noProof/>
          </w:rPr>
          <w:t>3</w:t>
        </w:r>
      </w:fldSimple>
      <w:r>
        <w:t xml:space="preserve"> - Tela de calendário de acompanhamento</w:t>
      </w:r>
    </w:p>
    <w:p w:rsidR="00CA30A5" w:rsidRDefault="00CA30A5" w:rsidP="00812B6D">
      <w:pPr>
        <w:pStyle w:val="Ttulo1"/>
        <w:rPr>
          <w:rFonts w:eastAsia="Calibri Light"/>
        </w:rPr>
      </w:pPr>
    </w:p>
    <w:p w:rsidR="001F24C8" w:rsidRDefault="001F24C8" w:rsidP="00812B6D">
      <w:pPr>
        <w:pStyle w:val="Ttulo1"/>
      </w:pPr>
      <w:bookmarkStart w:id="3" w:name="_Toc529880967"/>
      <w:r>
        <w:rPr>
          <w:rFonts w:eastAsia="Calibri Light"/>
        </w:rPr>
        <w:t>Acompanhamento e Ajustes</w:t>
      </w:r>
      <w:bookmarkEnd w:id="3"/>
    </w:p>
    <w:p w:rsidR="001F24C8" w:rsidRPr="00CA30A5" w:rsidRDefault="001F24C8" w:rsidP="00CA30A5">
      <w:pPr>
        <w:ind w:firstLine="851"/>
        <w:rPr>
          <w:noProof/>
          <w:lang w:eastAsia="pt-BR" w:bidi="ar-SA"/>
        </w:rPr>
      </w:pPr>
      <w:r w:rsidRPr="00CA30A5">
        <w:rPr>
          <w:noProof/>
          <w:lang w:eastAsia="pt-BR" w:bidi="ar-SA"/>
        </w:rPr>
        <w:t xml:space="preserve">O acompanhamento dos registros e a solicitação de ajustes deve ser realizada na parte gerencial do sistema. O endereço de acesso à mesma é: </w:t>
      </w:r>
      <w:hyperlink r:id="rId12" w:history="1">
        <w:r w:rsidRPr="00CA30A5">
          <w:rPr>
            <w:u w:val="single"/>
          </w:rPr>
          <w:t>https://ponto.ufjf.br/ajuste</w:t>
        </w:r>
      </w:hyperlink>
      <w:r w:rsidRPr="00CA30A5">
        <w:rPr>
          <w:noProof/>
          <w:lang w:eastAsia="pt-BR" w:bidi="ar-SA"/>
        </w:rPr>
        <w:t xml:space="preserve">. Esse endereço também </w:t>
      </w:r>
      <w:r w:rsidR="00812B6D" w:rsidRPr="00CA30A5">
        <w:rPr>
          <w:noProof/>
          <w:lang w:eastAsia="pt-BR" w:bidi="ar-SA"/>
        </w:rPr>
        <w:t>é acessível pela</w:t>
      </w:r>
      <w:r w:rsidRPr="00CA30A5">
        <w:rPr>
          <w:noProof/>
          <w:lang w:eastAsia="pt-BR" w:bidi="ar-SA"/>
        </w:rPr>
        <w:t xml:space="preserve"> página de registro de ponto.</w:t>
      </w:r>
    </w:p>
    <w:p w:rsidR="001F24C8" w:rsidRPr="00CA30A5" w:rsidRDefault="001F24C8" w:rsidP="00CA30A5">
      <w:pPr>
        <w:ind w:firstLine="851"/>
        <w:rPr>
          <w:noProof/>
          <w:lang w:eastAsia="pt-BR" w:bidi="ar-SA"/>
        </w:rPr>
      </w:pPr>
      <w:r w:rsidRPr="00CA30A5">
        <w:rPr>
          <w:noProof/>
          <w:lang w:eastAsia="pt-BR" w:bidi="ar-SA"/>
        </w:rPr>
        <w:t>A tela de acompanhamento mostra todos os registros do mês, com cálculo de intervalo e jornada para cada par de registros “entrada-saída”. Serão destacados em vermelho, como sinal de alerta:</w:t>
      </w:r>
    </w:p>
    <w:p w:rsidR="001F24C8" w:rsidRPr="00CA30A5" w:rsidRDefault="001F24C8" w:rsidP="00CA30A5">
      <w:pPr>
        <w:pStyle w:val="PargrafodaLista"/>
        <w:numPr>
          <w:ilvl w:val="0"/>
          <w:numId w:val="1"/>
        </w:numPr>
        <w:rPr>
          <w:noProof/>
          <w:lang w:eastAsia="pt-BR" w:bidi="ar-SA"/>
        </w:rPr>
      </w:pPr>
      <w:r w:rsidRPr="00CA30A5">
        <w:rPr>
          <w:noProof/>
          <w:lang w:eastAsia="pt-BR" w:bidi="ar-SA"/>
        </w:rPr>
        <w:t>Registros de entrada que excederem a tolerância de 20 minutos, para mais ou para menos;</w:t>
      </w:r>
    </w:p>
    <w:p w:rsidR="001F24C8" w:rsidRPr="00CA30A5" w:rsidRDefault="001F24C8" w:rsidP="001F24C8">
      <w:pPr>
        <w:pStyle w:val="PargrafodaLista"/>
        <w:numPr>
          <w:ilvl w:val="0"/>
          <w:numId w:val="1"/>
        </w:numPr>
        <w:rPr>
          <w:noProof/>
          <w:lang w:eastAsia="pt-BR" w:bidi="ar-SA"/>
        </w:rPr>
      </w:pPr>
      <w:r w:rsidRPr="00CA30A5">
        <w:rPr>
          <w:noProof/>
          <w:lang w:eastAsia="pt-BR" w:bidi="ar-SA"/>
        </w:rPr>
        <w:lastRenderedPageBreak/>
        <w:t>Valores de intervalo menores que 1 hora ou maiores que 3 horas;</w:t>
      </w:r>
    </w:p>
    <w:p w:rsidR="001F24C8" w:rsidRPr="00CA30A5" w:rsidRDefault="001F24C8" w:rsidP="001F24C8">
      <w:pPr>
        <w:pStyle w:val="PargrafodaLista"/>
        <w:numPr>
          <w:ilvl w:val="0"/>
          <w:numId w:val="1"/>
        </w:numPr>
        <w:rPr>
          <w:noProof/>
          <w:lang w:eastAsia="pt-BR" w:bidi="ar-SA"/>
        </w:rPr>
      </w:pPr>
      <w:r w:rsidRPr="00CA30A5">
        <w:rPr>
          <w:noProof/>
          <w:lang w:eastAsia="pt-BR" w:bidi="ar-SA"/>
        </w:rPr>
        <w:t>jornadas diárias maiores que 10 horas ou jornadas ininterruptas maiores que 6 horas.</w:t>
      </w:r>
    </w:p>
    <w:p w:rsidR="001F24C8" w:rsidRDefault="001F24C8" w:rsidP="001F24C8">
      <w:pPr>
        <w:pStyle w:val="PargrafodaLista"/>
        <w:ind w:left="1429"/>
        <w:rPr>
          <w:rFonts w:ascii="Arial" w:eastAsia="Arial" w:hAnsi="Arial"/>
          <w:noProof/>
          <w:sz w:val="22"/>
          <w:lang w:eastAsia="pt-BR" w:bidi="ar-SA"/>
        </w:rPr>
      </w:pPr>
    </w:p>
    <w:p w:rsidR="001F24C8" w:rsidRPr="001F24C8" w:rsidRDefault="001F24C8" w:rsidP="001F24C8">
      <w:pPr>
        <w:pStyle w:val="PargrafodaLista"/>
        <w:ind w:left="-567"/>
        <w:rPr>
          <w:rFonts w:ascii="Arial" w:eastAsia="Arial" w:hAnsi="Arial"/>
          <w:noProof/>
          <w:sz w:val="22"/>
          <w:lang w:eastAsia="pt-BR" w:bidi="ar-SA"/>
        </w:rPr>
      </w:pPr>
      <w:r>
        <w:rPr>
          <w:rFonts w:ascii="Arial" w:eastAsia="Arial" w:hAnsi="Arial"/>
          <w:noProof/>
          <w:sz w:val="22"/>
          <w:lang w:eastAsia="pt-BR" w:bidi="ar-SA"/>
        </w:rPr>
        <w:drawing>
          <wp:inline distT="0" distB="0" distL="0" distR="0">
            <wp:extent cx="6501392" cy="1914525"/>
            <wp:effectExtent l="19050" t="0" r="0" b="0"/>
            <wp:docPr id="2"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b="33635"/>
                    <a:stretch>
                      <a:fillRect/>
                    </a:stretch>
                  </pic:blipFill>
                  <pic:spPr bwMode="auto">
                    <a:xfrm>
                      <a:off x="0" y="0"/>
                      <a:ext cx="6501392" cy="1914525"/>
                    </a:xfrm>
                    <a:prstGeom prst="rect">
                      <a:avLst/>
                    </a:prstGeom>
                    <a:noFill/>
                    <a:ln w="9525">
                      <a:noFill/>
                      <a:miter lim="800000"/>
                      <a:headEnd/>
                      <a:tailEnd/>
                    </a:ln>
                  </pic:spPr>
                </pic:pic>
              </a:graphicData>
            </a:graphic>
          </wp:inline>
        </w:drawing>
      </w:r>
    </w:p>
    <w:p w:rsidR="00C661E6" w:rsidRDefault="001F24C8" w:rsidP="00C661E6">
      <w:pPr>
        <w:keepNext/>
        <w:ind w:left="-567"/>
      </w:pPr>
      <w:r>
        <w:rPr>
          <w:rFonts w:ascii="Arial" w:eastAsia="Arial" w:hAnsi="Arial"/>
          <w:noProof/>
          <w:sz w:val="22"/>
          <w:lang w:eastAsia="pt-BR" w:bidi="ar-SA"/>
        </w:rPr>
        <w:drawing>
          <wp:inline distT="0" distB="0" distL="0" distR="0">
            <wp:extent cx="6420006" cy="2724150"/>
            <wp:effectExtent l="1905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6419252" cy="2723830"/>
                    </a:xfrm>
                    <a:prstGeom prst="rect">
                      <a:avLst/>
                    </a:prstGeom>
                    <a:noFill/>
                    <a:ln w="9525">
                      <a:noFill/>
                      <a:miter lim="800000"/>
                      <a:headEnd/>
                      <a:tailEnd/>
                    </a:ln>
                  </pic:spPr>
                </pic:pic>
              </a:graphicData>
            </a:graphic>
          </wp:inline>
        </w:drawing>
      </w:r>
    </w:p>
    <w:p w:rsidR="001F24C8" w:rsidRDefault="00C661E6" w:rsidP="00C661E6">
      <w:pPr>
        <w:pStyle w:val="Legenda"/>
        <w:jc w:val="center"/>
        <w:rPr>
          <w:rFonts w:ascii="Arial" w:eastAsia="Arial" w:hAnsi="Arial"/>
          <w:sz w:val="22"/>
        </w:rPr>
      </w:pPr>
      <w:r>
        <w:t xml:space="preserve">Figura </w:t>
      </w:r>
      <w:fldSimple w:instr=" SEQ Figura \* ARABIC ">
        <w:r w:rsidR="00CA30A5">
          <w:rPr>
            <w:noProof/>
          </w:rPr>
          <w:t>4</w:t>
        </w:r>
      </w:fldSimple>
      <w:r>
        <w:t xml:space="preserve"> - Tela de acompanhamento de registros</w:t>
      </w:r>
    </w:p>
    <w:p w:rsidR="00190FBA" w:rsidRDefault="00190FBA" w:rsidP="00CA30A5">
      <w:pPr>
        <w:ind w:firstLine="851"/>
        <w:rPr>
          <w:rFonts w:eastAsia="Times New Roman" w:cs="Times New Roman"/>
        </w:rPr>
      </w:pPr>
      <w:r>
        <w:t>A partir da tela de acompanhamento é possível solicitar ajustes de registros já efetuados (que aparecem em azul) ou de registros perdidos</w:t>
      </w:r>
      <w:r w:rsidR="00C661E6">
        <w:t xml:space="preserve"> (exclamação amarela)</w:t>
      </w:r>
      <w:r>
        <w:t>, ou seja, se foram feitas duas entradas seguidas ou duas saídas seguidas. Nesse último caso, o sistema mostra um triângulo amarelo de alerta, que pode ser clicado para solicitação de inclusão de registro.</w:t>
      </w:r>
      <w:bookmarkStart w:id="4" w:name="page5"/>
      <w:bookmarkEnd w:id="4"/>
    </w:p>
    <w:p w:rsidR="00190FBA" w:rsidRDefault="00190FBA" w:rsidP="00CA30A5">
      <w:pPr>
        <w:ind w:firstLine="851"/>
      </w:pPr>
      <w:r>
        <w:t>Toda alteração de registros (horários em azul) ou inclusão de registros (triângulo em amarelo) precisará ser certificada pela chefia imediata do servidor para se tornar efetiva na contagem. Registros certificados aparecem em cor verde e não podem mais ser alterados. Caso o pedido de ajuste não seja certificado pelo chefe imediato no prazo de cinco dias úteis, o mesmo será automaticamente certificado pelo sistema.</w:t>
      </w:r>
    </w:p>
    <w:p w:rsidR="00190FBA" w:rsidRDefault="00190FBA" w:rsidP="00CA30A5">
      <w:pPr>
        <w:ind w:firstLine="851"/>
        <w:rPr>
          <w:rFonts w:eastAsia="Times New Roman" w:cs="Times New Roman"/>
        </w:rPr>
      </w:pPr>
    </w:p>
    <w:p w:rsidR="00190FBA" w:rsidRDefault="00190FBA" w:rsidP="00CA30A5">
      <w:pPr>
        <w:ind w:firstLine="851"/>
      </w:pPr>
      <w:r>
        <w:t>Ao clicar em um triângulo amarelo, por exemplo, o servidor é levado para a tela de solicitação de ajustes.</w:t>
      </w:r>
    </w:p>
    <w:p w:rsidR="00190FBA" w:rsidRDefault="00190FBA" w:rsidP="001958D5">
      <w:pPr>
        <w:ind w:firstLine="709"/>
        <w:rPr>
          <w:rFonts w:ascii="Arial" w:eastAsia="Arial" w:hAnsi="Arial"/>
          <w:noProof/>
          <w:sz w:val="22"/>
          <w:lang w:eastAsia="pt-BR" w:bidi="ar-SA"/>
        </w:rPr>
      </w:pPr>
    </w:p>
    <w:p w:rsidR="00C661E6" w:rsidRDefault="00C661E6" w:rsidP="00C661E6">
      <w:pPr>
        <w:keepNext/>
        <w:jc w:val="center"/>
      </w:pPr>
      <w:r>
        <w:rPr>
          <w:rFonts w:ascii="Arial" w:eastAsia="Arial" w:hAnsi="Arial"/>
          <w:noProof/>
          <w:sz w:val="22"/>
          <w:lang w:eastAsia="pt-BR" w:bidi="ar-SA"/>
        </w:rPr>
        <w:drawing>
          <wp:inline distT="0" distB="0" distL="0" distR="0">
            <wp:extent cx="5391150" cy="365760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91150" cy="3657600"/>
                    </a:xfrm>
                    <a:prstGeom prst="rect">
                      <a:avLst/>
                    </a:prstGeom>
                    <a:noFill/>
                    <a:ln>
                      <a:noFill/>
                    </a:ln>
                  </pic:spPr>
                </pic:pic>
              </a:graphicData>
            </a:graphic>
          </wp:inline>
        </w:drawing>
      </w:r>
    </w:p>
    <w:p w:rsidR="00190FBA" w:rsidRDefault="00C661E6" w:rsidP="00C661E6">
      <w:pPr>
        <w:pStyle w:val="Legenda"/>
        <w:jc w:val="center"/>
        <w:rPr>
          <w:rFonts w:ascii="Arial" w:eastAsia="Arial" w:hAnsi="Arial"/>
          <w:noProof/>
          <w:sz w:val="22"/>
          <w:lang w:eastAsia="pt-BR" w:bidi="ar-SA"/>
        </w:rPr>
      </w:pPr>
      <w:r>
        <w:t xml:space="preserve">Figura </w:t>
      </w:r>
      <w:fldSimple w:instr=" SEQ Figura \* ARABIC ">
        <w:r w:rsidR="00CA30A5">
          <w:rPr>
            <w:noProof/>
          </w:rPr>
          <w:t>5</w:t>
        </w:r>
      </w:fldSimple>
      <w:r>
        <w:t xml:space="preserve"> - Tela de inclusão de pedido de ajuste</w:t>
      </w:r>
    </w:p>
    <w:p w:rsidR="00190FBA" w:rsidRDefault="00190FBA" w:rsidP="00CA30A5">
      <w:pPr>
        <w:ind w:firstLine="851"/>
      </w:pPr>
      <w:r>
        <w:t>Nessa tela, o servidor deve informar o dia e horário desejado para registro, bem como uma justificativa. Se julgar necessário, o servidor pode anexar arquivos ao pedido. Até serem certificados, esses registros solicitados ficarão aparecendo em cor amarela na tela de acompanhamento.</w:t>
      </w:r>
    </w:p>
    <w:p w:rsidR="00190FBA" w:rsidRDefault="00886B55" w:rsidP="00CA30A5">
      <w:pPr>
        <w:ind w:firstLine="851"/>
        <w:rPr>
          <w:rFonts w:eastAsia="Times New Roman" w:cs="Times New Roman"/>
        </w:rPr>
      </w:pPr>
      <w:r>
        <w:t xml:space="preserve">No ajuste do tipo “período” </w:t>
      </w:r>
      <w:proofErr w:type="gramStart"/>
      <w:r>
        <w:t>são</w:t>
      </w:r>
      <w:proofErr w:type="gramEnd"/>
      <w:r>
        <w:t xml:space="preserve"> solicitados dois horários, o horário de entrada e o horário de saída. Automaticamente o sistema incluirá duas solicitações de ajuste, uma solicitação do tipo “entrada” com o horário de entrada e outra do tipo “saída” com o horário de saída.</w:t>
      </w:r>
    </w:p>
    <w:p w:rsidR="00190FBA" w:rsidRDefault="00190FBA" w:rsidP="00CA30A5">
      <w:pPr>
        <w:ind w:firstLine="851"/>
        <w:rPr>
          <w:rFonts w:ascii="Arial" w:eastAsia="Arial" w:hAnsi="Arial"/>
          <w:noProof/>
          <w:lang w:eastAsia="pt-BR" w:bidi="ar-SA"/>
        </w:rPr>
      </w:pPr>
      <w:r>
        <w:t xml:space="preserve">Além de solicitar alterações de registros já efetuados ou a inclusão de registros não efetuados (triângulo em amarelo), o servidor também pode solicitar a inclusão de um </w:t>
      </w:r>
      <w:r w:rsidR="00886B55">
        <w:t>pedido de ajuste</w:t>
      </w:r>
      <w:r>
        <w:t xml:space="preserve"> através do </w:t>
      </w:r>
      <w:proofErr w:type="gramStart"/>
      <w:r>
        <w:t>menu</w:t>
      </w:r>
      <w:proofErr w:type="gramEnd"/>
      <w:r>
        <w:t xml:space="preserve"> “Ajuste de Registros”, onde existe o botão “Solicitar inclusão de registro”. A tela permite, ainda, acompanhar as solicitações já efetuadas e excluir as solicitações encaminhadas que ainda não foram analisadas.</w:t>
      </w:r>
    </w:p>
    <w:p w:rsidR="00190FBA" w:rsidRDefault="00190FBA" w:rsidP="001958D5">
      <w:pPr>
        <w:ind w:firstLine="709"/>
        <w:rPr>
          <w:rFonts w:ascii="Arial" w:eastAsia="Arial" w:hAnsi="Arial"/>
          <w:noProof/>
          <w:sz w:val="22"/>
          <w:lang w:eastAsia="pt-BR" w:bidi="ar-SA"/>
        </w:rPr>
      </w:pPr>
    </w:p>
    <w:p w:rsidR="00190FBA" w:rsidRDefault="00190FBA" w:rsidP="00190FBA">
      <w:pPr>
        <w:ind w:left="-567"/>
        <w:rPr>
          <w:rFonts w:ascii="Arial" w:eastAsia="Arial" w:hAnsi="Arial"/>
          <w:noProof/>
          <w:sz w:val="22"/>
          <w:lang w:eastAsia="pt-BR" w:bidi="ar-SA"/>
        </w:rPr>
      </w:pPr>
      <w:r>
        <w:rPr>
          <w:rFonts w:ascii="Arial" w:eastAsia="Arial" w:hAnsi="Arial"/>
          <w:noProof/>
          <w:sz w:val="22"/>
          <w:lang w:eastAsia="pt-BR" w:bidi="ar-SA"/>
        </w:rPr>
        <w:lastRenderedPageBreak/>
        <w:drawing>
          <wp:inline distT="0" distB="0" distL="0" distR="0">
            <wp:extent cx="6313353" cy="3524250"/>
            <wp:effectExtent l="19050" t="0" r="0" b="0"/>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srcRect/>
                    <a:stretch>
                      <a:fillRect/>
                    </a:stretch>
                  </pic:blipFill>
                  <pic:spPr bwMode="auto">
                    <a:xfrm>
                      <a:off x="0" y="0"/>
                      <a:ext cx="6321345" cy="3528711"/>
                    </a:xfrm>
                    <a:prstGeom prst="rect">
                      <a:avLst/>
                    </a:prstGeom>
                    <a:noFill/>
                    <a:ln w="9525">
                      <a:noFill/>
                      <a:miter lim="800000"/>
                      <a:headEnd/>
                      <a:tailEnd/>
                    </a:ln>
                  </pic:spPr>
                </pic:pic>
              </a:graphicData>
            </a:graphic>
          </wp:inline>
        </w:drawing>
      </w:r>
    </w:p>
    <w:p w:rsidR="00190FBA" w:rsidRDefault="00190FBA" w:rsidP="00190FBA">
      <w:pPr>
        <w:ind w:left="-567"/>
        <w:rPr>
          <w:rFonts w:ascii="Arial" w:eastAsia="Arial" w:hAnsi="Arial"/>
          <w:noProof/>
          <w:sz w:val="22"/>
          <w:lang w:eastAsia="pt-BR" w:bidi="ar-SA"/>
        </w:rPr>
      </w:pPr>
    </w:p>
    <w:p w:rsidR="00886B55" w:rsidRDefault="00190FBA" w:rsidP="00886B55">
      <w:pPr>
        <w:keepNext/>
        <w:ind w:left="-567"/>
      </w:pPr>
      <w:r>
        <w:rPr>
          <w:rFonts w:ascii="Arial" w:eastAsia="Arial" w:hAnsi="Arial"/>
          <w:noProof/>
          <w:sz w:val="22"/>
          <w:lang w:eastAsia="pt-BR" w:bidi="ar-SA"/>
        </w:rPr>
        <w:drawing>
          <wp:inline distT="0" distB="0" distL="0" distR="0">
            <wp:extent cx="6315075" cy="1035806"/>
            <wp:effectExtent l="19050" t="0" r="0"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srcRect/>
                    <a:stretch>
                      <a:fillRect/>
                    </a:stretch>
                  </pic:blipFill>
                  <pic:spPr bwMode="auto">
                    <a:xfrm>
                      <a:off x="0" y="0"/>
                      <a:ext cx="6318414" cy="1036354"/>
                    </a:xfrm>
                    <a:prstGeom prst="rect">
                      <a:avLst/>
                    </a:prstGeom>
                    <a:noFill/>
                    <a:ln w="9525">
                      <a:noFill/>
                      <a:miter lim="800000"/>
                      <a:headEnd/>
                      <a:tailEnd/>
                    </a:ln>
                  </pic:spPr>
                </pic:pic>
              </a:graphicData>
            </a:graphic>
          </wp:inline>
        </w:drawing>
      </w:r>
    </w:p>
    <w:p w:rsidR="00190FBA" w:rsidRDefault="00886B55" w:rsidP="00886B55">
      <w:pPr>
        <w:pStyle w:val="Legenda"/>
        <w:jc w:val="center"/>
        <w:rPr>
          <w:rFonts w:ascii="Arial" w:eastAsia="Arial" w:hAnsi="Arial"/>
          <w:noProof/>
          <w:sz w:val="22"/>
          <w:lang w:eastAsia="pt-BR" w:bidi="ar-SA"/>
        </w:rPr>
      </w:pPr>
      <w:r>
        <w:t xml:space="preserve">Figura </w:t>
      </w:r>
      <w:fldSimple w:instr=" SEQ Figura \* ARABIC ">
        <w:r w:rsidR="00CA30A5">
          <w:rPr>
            <w:noProof/>
          </w:rPr>
          <w:t>6</w:t>
        </w:r>
      </w:fldSimple>
      <w:r>
        <w:t xml:space="preserve"> - Tela de acompanhamento de pedidos de </w:t>
      </w:r>
      <w:proofErr w:type="spellStart"/>
      <w:r>
        <w:t>ajsute</w:t>
      </w:r>
      <w:proofErr w:type="spellEnd"/>
    </w:p>
    <w:p w:rsidR="00A24F1C" w:rsidRDefault="00A24F1C" w:rsidP="00CA30A5">
      <w:pPr>
        <w:ind w:firstLine="851"/>
      </w:pPr>
      <w:r>
        <w:t>A solicitação pode ser de um registro de entrada ou de saída, de um período (ou seja, uma entrada E uma saída) ou um abono de horas.</w:t>
      </w:r>
    </w:p>
    <w:p w:rsidR="00A24F1C" w:rsidRDefault="00A24F1C" w:rsidP="00CA30A5">
      <w:pPr>
        <w:ind w:firstLine="851"/>
        <w:rPr>
          <w:rFonts w:eastAsia="Times New Roman" w:cs="Times New Roman"/>
        </w:rPr>
      </w:pPr>
      <w:bookmarkStart w:id="5" w:name="page8"/>
      <w:bookmarkEnd w:id="5"/>
      <w:r>
        <w:t xml:space="preserve">Cada solicitação é </w:t>
      </w:r>
      <w:proofErr w:type="gramStart"/>
      <w:r>
        <w:t>melhor</w:t>
      </w:r>
      <w:proofErr w:type="gramEnd"/>
      <w:r>
        <w:t xml:space="preserve"> adequada para determinada situação. Por exemplo:</w:t>
      </w:r>
    </w:p>
    <w:p w:rsidR="00A24F1C" w:rsidRDefault="00A24F1C" w:rsidP="00CA30A5">
      <w:pPr>
        <w:pStyle w:val="PargrafodaLista"/>
        <w:numPr>
          <w:ilvl w:val="0"/>
          <w:numId w:val="3"/>
        </w:numPr>
      </w:pPr>
      <w:r>
        <w:t>A rede não estava acessível ou o sistema ficou fora do ar: servidor pode solicitar a inclusão de um período (um registro de entrada e um de saída no mesmo dia);</w:t>
      </w:r>
    </w:p>
    <w:p w:rsidR="00A24F1C" w:rsidRDefault="00A24F1C" w:rsidP="00CA30A5">
      <w:pPr>
        <w:pStyle w:val="PargrafodaLista"/>
        <w:numPr>
          <w:ilvl w:val="0"/>
          <w:numId w:val="3"/>
        </w:numPr>
      </w:pPr>
      <w:r>
        <w:t>Servidor precisou sair para um compromisso em outro órgão da UFJF e não voltou a tempo de efetuar o registro de saída do turno: servidor pode solicitar a inclusão de um registro de saída no dia perdido, indicando o horário em que terminou seu compromisso no outro órgão da Universidade;</w:t>
      </w:r>
    </w:p>
    <w:p w:rsidR="00B05221" w:rsidRPr="00CA30A5" w:rsidRDefault="00A24F1C" w:rsidP="00CA30A5">
      <w:pPr>
        <w:pStyle w:val="PargrafodaLista"/>
        <w:numPr>
          <w:ilvl w:val="0"/>
          <w:numId w:val="3"/>
        </w:numPr>
        <w:rPr>
          <w:rFonts w:ascii="Arial" w:eastAsia="Arial" w:hAnsi="Arial"/>
          <w:noProof/>
          <w:lang w:eastAsia="pt-BR" w:bidi="ar-SA"/>
        </w:rPr>
      </w:pPr>
      <w:r w:rsidRPr="00B05221">
        <w:lastRenderedPageBreak/>
        <w:t>Servidor tinha uma consulta médica marcada para as 15 horas, sendo que, norm</w:t>
      </w:r>
      <w:r w:rsidR="00B05221">
        <w:t>almente, ele trabalha até as 17h:</w:t>
      </w:r>
      <w:r w:rsidRPr="00B05221">
        <w:t xml:space="preserve"> servidor pode solicitar o abono de carga horária informando um período de 2 horas. </w:t>
      </w:r>
    </w:p>
    <w:p w:rsidR="00190FBA" w:rsidRPr="00B05221" w:rsidRDefault="00A24F1C" w:rsidP="00CA30A5">
      <w:pPr>
        <w:ind w:firstLine="851"/>
        <w:rPr>
          <w:rFonts w:ascii="Arial" w:eastAsia="Arial" w:hAnsi="Arial"/>
          <w:noProof/>
          <w:lang w:eastAsia="pt-BR" w:bidi="ar-SA"/>
        </w:rPr>
      </w:pPr>
      <w:r w:rsidRPr="00B05221">
        <w:t xml:space="preserve">É importante que o servidor não diga que estava na </w:t>
      </w:r>
      <w:r w:rsidR="00886B55">
        <w:t>UFJF</w:t>
      </w:r>
      <w:r w:rsidRPr="00B05221">
        <w:t xml:space="preserve"> no período de sua consulta médica, solicitando, por exemplo, um registro de saída fictício às 17 horas, pois, apesar de permitida a ausência, </w:t>
      </w:r>
      <w:r w:rsidR="00B05221">
        <w:t>essa informação não reflete a realidade</w:t>
      </w:r>
      <w:r w:rsidRPr="00B05221">
        <w:t>.</w:t>
      </w:r>
    </w:p>
    <w:p w:rsidR="001958D5" w:rsidRDefault="001958D5" w:rsidP="001958D5">
      <w:pPr>
        <w:ind w:firstLine="709"/>
        <w:rPr>
          <w:rFonts w:ascii="Arial" w:eastAsia="Arial" w:hAnsi="Arial"/>
          <w:noProof/>
          <w:sz w:val="22"/>
          <w:lang w:eastAsia="pt-BR" w:bidi="ar-SA"/>
        </w:rPr>
      </w:pPr>
    </w:p>
    <w:p w:rsidR="00B05221" w:rsidRDefault="00B05221" w:rsidP="00886B55">
      <w:pPr>
        <w:pStyle w:val="Ttulo1"/>
      </w:pPr>
      <w:bookmarkStart w:id="6" w:name="_Toc529880968"/>
      <w:r>
        <w:rPr>
          <w:rFonts w:eastAsia="Calibri Light"/>
        </w:rPr>
        <w:t>Certificação da chefia</w:t>
      </w:r>
      <w:bookmarkEnd w:id="6"/>
    </w:p>
    <w:p w:rsidR="00B05221" w:rsidRDefault="00B05221" w:rsidP="00CA30A5">
      <w:pPr>
        <w:ind w:firstLine="851"/>
      </w:pPr>
      <w:r>
        <w:t>Feita uma solicitação de ajuste pelo servidor, sua chefia imediata precisa certificá-la.</w:t>
      </w:r>
      <w:r w:rsidR="00CA30A5">
        <w:t xml:space="preserve"> </w:t>
      </w:r>
      <w:r>
        <w:t xml:space="preserve">Isso é feito a partir do </w:t>
      </w:r>
      <w:proofErr w:type="gramStart"/>
      <w:r>
        <w:t>menu</w:t>
      </w:r>
      <w:proofErr w:type="gramEnd"/>
      <w:r>
        <w:t xml:space="preserve"> “Certificação de Ajustes”.</w:t>
      </w:r>
    </w:p>
    <w:p w:rsidR="00B05221" w:rsidRDefault="00B05221" w:rsidP="001958D5">
      <w:pPr>
        <w:ind w:firstLine="709"/>
        <w:rPr>
          <w:rFonts w:ascii="Arial" w:eastAsia="Arial" w:hAnsi="Arial"/>
          <w:noProof/>
          <w:sz w:val="22"/>
          <w:lang w:eastAsia="pt-BR" w:bidi="ar-SA"/>
        </w:rPr>
      </w:pPr>
    </w:p>
    <w:p w:rsidR="00886B55" w:rsidRDefault="00B05221" w:rsidP="00886B55">
      <w:pPr>
        <w:keepNext/>
        <w:ind w:left="-709"/>
      </w:pPr>
      <w:r>
        <w:rPr>
          <w:rFonts w:ascii="Arial" w:eastAsia="Arial" w:hAnsi="Arial"/>
          <w:noProof/>
          <w:sz w:val="22"/>
          <w:lang w:eastAsia="pt-BR" w:bidi="ar-SA"/>
        </w:rPr>
        <w:drawing>
          <wp:inline distT="0" distB="0" distL="0" distR="0">
            <wp:extent cx="6477222" cy="3438525"/>
            <wp:effectExtent l="19050" t="0" r="0"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srcRect/>
                    <a:stretch>
                      <a:fillRect/>
                    </a:stretch>
                  </pic:blipFill>
                  <pic:spPr bwMode="auto">
                    <a:xfrm>
                      <a:off x="0" y="0"/>
                      <a:ext cx="6482465" cy="3441308"/>
                    </a:xfrm>
                    <a:prstGeom prst="rect">
                      <a:avLst/>
                    </a:prstGeom>
                    <a:noFill/>
                    <a:ln w="9525">
                      <a:noFill/>
                      <a:miter lim="800000"/>
                      <a:headEnd/>
                      <a:tailEnd/>
                    </a:ln>
                  </pic:spPr>
                </pic:pic>
              </a:graphicData>
            </a:graphic>
          </wp:inline>
        </w:drawing>
      </w:r>
    </w:p>
    <w:p w:rsidR="00B05221" w:rsidRDefault="00886B55" w:rsidP="00886B55">
      <w:pPr>
        <w:pStyle w:val="Legenda"/>
        <w:jc w:val="center"/>
        <w:rPr>
          <w:rFonts w:ascii="Arial" w:eastAsia="Arial" w:hAnsi="Arial"/>
          <w:noProof/>
          <w:sz w:val="22"/>
          <w:lang w:eastAsia="pt-BR" w:bidi="ar-SA"/>
        </w:rPr>
      </w:pPr>
      <w:r>
        <w:t xml:space="preserve">Figura </w:t>
      </w:r>
      <w:fldSimple w:instr=" SEQ Figura \* ARABIC ">
        <w:r w:rsidR="00CA30A5">
          <w:rPr>
            <w:noProof/>
          </w:rPr>
          <w:t>7</w:t>
        </w:r>
      </w:fldSimple>
      <w:r>
        <w:t xml:space="preserve"> - Tela de certificação de ajustes</w:t>
      </w:r>
    </w:p>
    <w:p w:rsidR="00B74F6D" w:rsidRDefault="00B74F6D" w:rsidP="00CA30A5">
      <w:pPr>
        <w:ind w:firstLine="851"/>
      </w:pPr>
      <w:r>
        <w:t>Ao clicar no nome do servidor, é possível visualizar detalhes da solicitação. A chefia, então, deve escrever uma justificativa e acionar um dos botões de ação “Certificar” ou “Não Certificar”. Feita a certificação, o horário passa a aparecer em verde na tela de acompanhamento do servidor. Caso não seja certificado o pedido, o horário deixa de aparecer na tela de acompanhamento e o servidor pode fazer um novo pedido se desejar.</w:t>
      </w:r>
    </w:p>
    <w:p w:rsidR="00B74F6D" w:rsidRDefault="00B74F6D" w:rsidP="001958D5">
      <w:pPr>
        <w:ind w:firstLine="709"/>
        <w:rPr>
          <w:sz w:val="22"/>
        </w:rPr>
      </w:pPr>
    </w:p>
    <w:p w:rsidR="00FC6B30" w:rsidRDefault="00B74F6D" w:rsidP="00CA30A5">
      <w:pPr>
        <w:keepNext/>
        <w:jc w:val="center"/>
      </w:pPr>
      <w:r w:rsidRPr="00B74F6D">
        <w:rPr>
          <w:noProof/>
          <w:sz w:val="22"/>
          <w:lang w:eastAsia="pt-BR" w:bidi="ar-SA"/>
        </w:rPr>
        <w:lastRenderedPageBreak/>
        <w:drawing>
          <wp:inline distT="0" distB="0" distL="0" distR="0">
            <wp:extent cx="4419600" cy="3248025"/>
            <wp:effectExtent l="19050" t="0" r="0" b="0"/>
            <wp:docPr id="11" name="Imagem 13"/>
            <wp:cNvGraphicFramePr/>
            <a:graphic xmlns:a="http://schemas.openxmlformats.org/drawingml/2006/main">
              <a:graphicData uri="http://schemas.openxmlformats.org/drawingml/2006/picture">
                <pic:pic xmlns:pic="http://schemas.openxmlformats.org/drawingml/2006/picture">
                  <pic:nvPicPr>
                    <pic:cNvPr id="13314" name="Picture 2"/>
                    <pic:cNvPicPr>
                      <a:picLocks noChangeAspect="1" noChangeArrowheads="1"/>
                    </pic:cNvPicPr>
                  </pic:nvPicPr>
                  <pic:blipFill>
                    <a:blip r:embed="rId19" cstate="print"/>
                    <a:srcRect l="1066"/>
                    <a:stretch>
                      <a:fillRect/>
                    </a:stretch>
                  </pic:blipFill>
                  <pic:spPr bwMode="auto">
                    <a:xfrm>
                      <a:off x="0" y="0"/>
                      <a:ext cx="4419600" cy="3248025"/>
                    </a:xfrm>
                    <a:prstGeom prst="rect">
                      <a:avLst/>
                    </a:prstGeom>
                    <a:noFill/>
                    <a:ln w="9525">
                      <a:noFill/>
                      <a:miter lim="800000"/>
                      <a:headEnd/>
                      <a:tailEnd/>
                    </a:ln>
                    <a:effectLst/>
                  </pic:spPr>
                </pic:pic>
              </a:graphicData>
            </a:graphic>
          </wp:inline>
        </w:drawing>
      </w:r>
    </w:p>
    <w:p w:rsidR="00B74F6D" w:rsidRDefault="00FC6B30" w:rsidP="00FC6B30">
      <w:pPr>
        <w:pStyle w:val="Legenda"/>
        <w:jc w:val="center"/>
      </w:pPr>
      <w:r>
        <w:t xml:space="preserve">Figura </w:t>
      </w:r>
      <w:fldSimple w:instr=" SEQ Figura \* ARABIC ">
        <w:r w:rsidR="00CA30A5">
          <w:rPr>
            <w:noProof/>
          </w:rPr>
          <w:t>8</w:t>
        </w:r>
      </w:fldSimple>
      <w:r>
        <w:t xml:space="preserve"> - Tela de informações do pedido de ajuste</w:t>
      </w:r>
    </w:p>
    <w:p w:rsidR="00B74F6D" w:rsidRDefault="00B74F6D" w:rsidP="00CA30A5">
      <w:pPr>
        <w:pStyle w:val="Ttulo1"/>
      </w:pPr>
      <w:bookmarkStart w:id="7" w:name="_Toc529880969"/>
      <w:r>
        <w:rPr>
          <w:rFonts w:eastAsia="Calibri Light"/>
        </w:rPr>
        <w:t>Cadastro de expediente dos Servidores</w:t>
      </w:r>
      <w:bookmarkEnd w:id="7"/>
    </w:p>
    <w:p w:rsidR="00B74F6D" w:rsidRDefault="00B74F6D" w:rsidP="00CA30A5">
      <w:pPr>
        <w:ind w:firstLine="851"/>
      </w:pPr>
      <w:r>
        <w:t>A chefia deverá lançar os horários de trabalho de cada servidor de acordo com a jornada do mesmo</w:t>
      </w:r>
      <w:r w:rsidR="00393631">
        <w:t xml:space="preserve">. Para tal, o chefe deve escolher o servidor subordinado a ele e informar os horários de entrada e saída previstos para o mesmo. </w:t>
      </w:r>
      <w:r w:rsidR="00D16F0D">
        <w:t>Além disso, deve informar a data de início para o expediente informado.</w:t>
      </w:r>
    </w:p>
    <w:p w:rsidR="00393631" w:rsidRDefault="00393631" w:rsidP="00B74F6D">
      <w:pPr>
        <w:spacing w:line="244" w:lineRule="auto"/>
        <w:ind w:left="260" w:right="266" w:firstLine="708"/>
        <w:rPr>
          <w:sz w:val="22"/>
        </w:rPr>
      </w:pPr>
    </w:p>
    <w:p w:rsidR="00393631" w:rsidRDefault="00393631" w:rsidP="00393631">
      <w:pPr>
        <w:spacing w:line="244" w:lineRule="auto"/>
        <w:ind w:left="260" w:right="266" w:hanging="260"/>
        <w:rPr>
          <w:sz w:val="22"/>
        </w:rPr>
      </w:pPr>
      <w:r w:rsidRPr="00393631">
        <w:rPr>
          <w:noProof/>
          <w:sz w:val="22"/>
          <w:lang w:eastAsia="pt-BR" w:bidi="ar-SA"/>
        </w:rPr>
        <w:drawing>
          <wp:inline distT="0" distB="0" distL="0" distR="0">
            <wp:extent cx="5400040" cy="1046647"/>
            <wp:effectExtent l="19050" t="0" r="0" b="0"/>
            <wp:docPr id="18" name="Imagem 14"/>
            <wp:cNvGraphicFramePr/>
            <a:graphic xmlns:a="http://schemas.openxmlformats.org/drawingml/2006/main">
              <a:graphicData uri="http://schemas.openxmlformats.org/drawingml/2006/picture">
                <pic:pic xmlns:pic="http://schemas.openxmlformats.org/drawingml/2006/picture">
                  <pic:nvPicPr>
                    <pic:cNvPr id="10242" name="Picture 2"/>
                    <pic:cNvPicPr>
                      <a:picLocks noChangeAspect="1" noChangeArrowheads="1"/>
                    </pic:cNvPicPr>
                  </pic:nvPicPr>
                  <pic:blipFill>
                    <a:blip r:embed="rId20" cstate="print"/>
                    <a:srcRect/>
                    <a:stretch>
                      <a:fillRect/>
                    </a:stretch>
                  </pic:blipFill>
                  <pic:spPr bwMode="auto">
                    <a:xfrm>
                      <a:off x="0" y="0"/>
                      <a:ext cx="5400040" cy="1046647"/>
                    </a:xfrm>
                    <a:prstGeom prst="rect">
                      <a:avLst/>
                    </a:prstGeom>
                    <a:noFill/>
                    <a:ln w="9525">
                      <a:noFill/>
                      <a:miter lim="800000"/>
                      <a:headEnd/>
                      <a:tailEnd/>
                    </a:ln>
                    <a:effectLst/>
                  </pic:spPr>
                </pic:pic>
              </a:graphicData>
            </a:graphic>
          </wp:inline>
        </w:drawing>
      </w:r>
    </w:p>
    <w:p w:rsidR="00FC6B30" w:rsidRDefault="00393631" w:rsidP="00FC6B30">
      <w:pPr>
        <w:keepNext/>
        <w:spacing w:line="244" w:lineRule="auto"/>
        <w:ind w:left="260" w:right="266" w:hanging="260"/>
      </w:pPr>
      <w:r>
        <w:rPr>
          <w:noProof/>
          <w:sz w:val="22"/>
          <w:lang w:eastAsia="pt-BR" w:bidi="ar-SA"/>
        </w:rPr>
        <w:lastRenderedPageBreak/>
        <w:drawing>
          <wp:inline distT="0" distB="0" distL="0" distR="0">
            <wp:extent cx="5391150" cy="2543175"/>
            <wp:effectExtent l="19050" t="0" r="0" b="0"/>
            <wp:docPr id="20"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cstate="print"/>
                    <a:srcRect/>
                    <a:stretch>
                      <a:fillRect/>
                    </a:stretch>
                  </pic:blipFill>
                  <pic:spPr bwMode="auto">
                    <a:xfrm>
                      <a:off x="0" y="0"/>
                      <a:ext cx="5391150" cy="2543175"/>
                    </a:xfrm>
                    <a:prstGeom prst="rect">
                      <a:avLst/>
                    </a:prstGeom>
                    <a:noFill/>
                    <a:ln w="9525">
                      <a:noFill/>
                      <a:miter lim="800000"/>
                      <a:headEnd/>
                      <a:tailEnd/>
                    </a:ln>
                  </pic:spPr>
                </pic:pic>
              </a:graphicData>
            </a:graphic>
          </wp:inline>
        </w:drawing>
      </w:r>
    </w:p>
    <w:p w:rsidR="00B74F6D" w:rsidRDefault="00FC6B30" w:rsidP="00FC6B30">
      <w:pPr>
        <w:pStyle w:val="Legenda"/>
        <w:jc w:val="center"/>
        <w:rPr>
          <w:sz w:val="22"/>
        </w:rPr>
      </w:pPr>
      <w:r>
        <w:t xml:space="preserve">Figura </w:t>
      </w:r>
      <w:fldSimple w:instr=" SEQ Figura \* ARABIC ">
        <w:r w:rsidR="00CA30A5">
          <w:rPr>
            <w:noProof/>
          </w:rPr>
          <w:t>9</w:t>
        </w:r>
      </w:fldSimple>
      <w:r>
        <w:t xml:space="preserve"> - Tela de cadastro de expediente</w:t>
      </w:r>
    </w:p>
    <w:p w:rsidR="00393631" w:rsidRPr="00CA30A5" w:rsidRDefault="00393631" w:rsidP="001958D5">
      <w:pPr>
        <w:ind w:firstLine="709"/>
        <w:rPr>
          <w:szCs w:val="24"/>
        </w:rPr>
      </w:pPr>
      <w:r w:rsidRPr="00CA30A5">
        <w:rPr>
          <w:szCs w:val="24"/>
        </w:rPr>
        <w:t>Caso o servidor tenha jornada de dois turnos, os horários de entrada e saída de cada turno devem ser informados.</w:t>
      </w:r>
    </w:p>
    <w:p w:rsidR="00393631" w:rsidRDefault="00393631" w:rsidP="001958D5">
      <w:pPr>
        <w:ind w:firstLine="709"/>
        <w:rPr>
          <w:sz w:val="22"/>
        </w:rPr>
      </w:pPr>
    </w:p>
    <w:p w:rsidR="00FC6B30" w:rsidRDefault="00393631" w:rsidP="00FC6B30">
      <w:pPr>
        <w:keepNext/>
      </w:pPr>
      <w:r>
        <w:rPr>
          <w:noProof/>
          <w:sz w:val="22"/>
          <w:lang w:eastAsia="pt-BR" w:bidi="ar-SA"/>
        </w:rPr>
        <w:drawing>
          <wp:inline distT="0" distB="0" distL="0" distR="0">
            <wp:extent cx="5400040" cy="1380478"/>
            <wp:effectExtent l="19050" t="0" r="0" b="0"/>
            <wp:docPr id="22"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cstate="print"/>
                    <a:srcRect/>
                    <a:stretch>
                      <a:fillRect/>
                    </a:stretch>
                  </pic:blipFill>
                  <pic:spPr bwMode="auto">
                    <a:xfrm>
                      <a:off x="0" y="0"/>
                      <a:ext cx="5400040" cy="1380478"/>
                    </a:xfrm>
                    <a:prstGeom prst="rect">
                      <a:avLst/>
                    </a:prstGeom>
                    <a:noFill/>
                    <a:ln w="9525">
                      <a:noFill/>
                      <a:miter lim="800000"/>
                      <a:headEnd/>
                      <a:tailEnd/>
                    </a:ln>
                  </pic:spPr>
                </pic:pic>
              </a:graphicData>
            </a:graphic>
          </wp:inline>
        </w:drawing>
      </w:r>
    </w:p>
    <w:p w:rsidR="00393631" w:rsidRDefault="00FC6B30" w:rsidP="00FC6B30">
      <w:pPr>
        <w:pStyle w:val="Legenda"/>
        <w:jc w:val="center"/>
        <w:rPr>
          <w:sz w:val="22"/>
        </w:rPr>
      </w:pPr>
      <w:r>
        <w:t xml:space="preserve">Figura </w:t>
      </w:r>
      <w:fldSimple w:instr=" SEQ Figura \* ARABIC ">
        <w:r w:rsidR="00CA30A5">
          <w:rPr>
            <w:noProof/>
          </w:rPr>
          <w:t>10</w:t>
        </w:r>
      </w:fldSimple>
      <w:r>
        <w:t xml:space="preserve"> - Cadastro de expediente de dois turnos</w:t>
      </w:r>
    </w:p>
    <w:p w:rsidR="00393631" w:rsidRDefault="00393631" w:rsidP="001958D5">
      <w:pPr>
        <w:ind w:firstLine="709"/>
        <w:rPr>
          <w:sz w:val="22"/>
        </w:rPr>
      </w:pPr>
    </w:p>
    <w:p w:rsidR="00FA3A0C" w:rsidRDefault="00F92633" w:rsidP="00F92633">
      <w:pPr>
        <w:pStyle w:val="Ttulo1"/>
      </w:pPr>
      <w:bookmarkStart w:id="8" w:name="_Toc529880970"/>
      <w:r>
        <w:t>Relatório detalhado</w:t>
      </w:r>
      <w:bookmarkEnd w:id="8"/>
    </w:p>
    <w:p w:rsidR="00F92633" w:rsidRPr="00BD5F58" w:rsidRDefault="00F92633" w:rsidP="00CA30A5">
      <w:pPr>
        <w:ind w:firstLine="851"/>
      </w:pPr>
      <w:r w:rsidRPr="00BD5F58">
        <w:t>Para acompanhar os lançamentos dos servidores durante o mês corrente, o dirigente, gestor ou controlador</w:t>
      </w:r>
      <w:r w:rsidR="00BD5F58" w:rsidRPr="00BD5F58">
        <w:t xml:space="preserve"> poderá acessar a tela denominada “Relatório detalhado”. O acesso é feito em duas etapas. Na primeira é exibida uma listagem com todos os servidores do seu quadro hierárquico. Nela, o dirigente, gestor ou controlador deverá escolher o servidor que deseja ver os lançamentos realizados no mês. </w:t>
      </w:r>
    </w:p>
    <w:p w:rsidR="00393631" w:rsidRDefault="00393631" w:rsidP="001958D5">
      <w:pPr>
        <w:ind w:firstLine="709"/>
        <w:rPr>
          <w:sz w:val="22"/>
        </w:rPr>
      </w:pPr>
    </w:p>
    <w:p w:rsidR="00BD5F58" w:rsidRDefault="00BD5F58" w:rsidP="00BD5F58">
      <w:pPr>
        <w:keepNext/>
      </w:pPr>
      <w:r>
        <w:rPr>
          <w:noProof/>
          <w:sz w:val="22"/>
          <w:lang w:eastAsia="pt-BR" w:bidi="ar-SA"/>
        </w:rPr>
        <w:lastRenderedPageBreak/>
        <w:drawing>
          <wp:inline distT="0" distB="0" distL="0" distR="0">
            <wp:extent cx="5391150" cy="1352550"/>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91150" cy="1352550"/>
                    </a:xfrm>
                    <a:prstGeom prst="rect">
                      <a:avLst/>
                    </a:prstGeom>
                    <a:noFill/>
                    <a:ln>
                      <a:noFill/>
                    </a:ln>
                  </pic:spPr>
                </pic:pic>
              </a:graphicData>
            </a:graphic>
          </wp:inline>
        </w:drawing>
      </w:r>
    </w:p>
    <w:p w:rsidR="00393631" w:rsidRDefault="00BD5F58" w:rsidP="00BD5F58">
      <w:pPr>
        <w:pStyle w:val="Legenda"/>
        <w:jc w:val="center"/>
      </w:pPr>
      <w:r>
        <w:t xml:space="preserve">Figura </w:t>
      </w:r>
      <w:fldSimple w:instr=" SEQ Figura \* ARABIC ">
        <w:r w:rsidR="00CA30A5">
          <w:rPr>
            <w:noProof/>
          </w:rPr>
          <w:t>11</w:t>
        </w:r>
      </w:fldSimple>
      <w:r>
        <w:t xml:space="preserve"> - Tela inicial do relatório detalhado</w:t>
      </w:r>
    </w:p>
    <w:p w:rsidR="00BD5F58" w:rsidRDefault="00BD5F58" w:rsidP="00BD5F58"/>
    <w:p w:rsidR="00BD5F58" w:rsidRPr="00BD5F58" w:rsidRDefault="00BD5F58" w:rsidP="00CA30A5">
      <w:pPr>
        <w:ind w:firstLine="851"/>
      </w:pPr>
      <w:r w:rsidRPr="00BD5F58">
        <w:t>Ao clicar no nome do servidor. Serão listados todos os lançamentos do servidor selecionado. Assim como um resumo do controle horário do mesmo no mês.</w:t>
      </w:r>
    </w:p>
    <w:p w:rsidR="00393631" w:rsidRDefault="00393631" w:rsidP="001958D5">
      <w:pPr>
        <w:ind w:firstLine="709"/>
        <w:rPr>
          <w:sz w:val="22"/>
        </w:rPr>
      </w:pPr>
    </w:p>
    <w:p w:rsidR="00BD5F58" w:rsidRDefault="00BD5F58" w:rsidP="00BD5F58">
      <w:pPr>
        <w:rPr>
          <w:sz w:val="22"/>
        </w:rPr>
      </w:pPr>
      <w:r>
        <w:rPr>
          <w:noProof/>
          <w:sz w:val="22"/>
          <w:lang w:eastAsia="pt-BR" w:bidi="ar-SA"/>
        </w:rPr>
        <w:drawing>
          <wp:inline distT="0" distB="0" distL="0" distR="0">
            <wp:extent cx="5391150" cy="2819400"/>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91150" cy="2819400"/>
                    </a:xfrm>
                    <a:prstGeom prst="rect">
                      <a:avLst/>
                    </a:prstGeom>
                    <a:noFill/>
                    <a:ln>
                      <a:noFill/>
                    </a:ln>
                  </pic:spPr>
                </pic:pic>
              </a:graphicData>
            </a:graphic>
          </wp:inline>
        </w:drawing>
      </w:r>
    </w:p>
    <w:p w:rsidR="00A83CDE" w:rsidRDefault="00A83CDE" w:rsidP="00A83CDE">
      <w:pPr>
        <w:keepNext/>
      </w:pPr>
      <w:r>
        <w:rPr>
          <w:noProof/>
          <w:lang w:eastAsia="pt-BR" w:bidi="ar-SA"/>
        </w:rPr>
        <w:drawing>
          <wp:inline distT="0" distB="0" distL="0" distR="0">
            <wp:extent cx="5391150" cy="2200275"/>
            <wp:effectExtent l="0" t="0" r="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91150" cy="2200275"/>
                    </a:xfrm>
                    <a:prstGeom prst="rect">
                      <a:avLst/>
                    </a:prstGeom>
                    <a:noFill/>
                    <a:ln>
                      <a:noFill/>
                    </a:ln>
                  </pic:spPr>
                </pic:pic>
              </a:graphicData>
            </a:graphic>
          </wp:inline>
        </w:drawing>
      </w:r>
    </w:p>
    <w:p w:rsidR="00BD5F58" w:rsidRDefault="00A83CDE" w:rsidP="00A83CDE">
      <w:pPr>
        <w:pStyle w:val="Legenda"/>
        <w:jc w:val="center"/>
        <w:rPr>
          <w:sz w:val="22"/>
        </w:rPr>
      </w:pPr>
      <w:r>
        <w:t xml:space="preserve">Figura </w:t>
      </w:r>
      <w:fldSimple w:instr=" SEQ Figura \* ARABIC ">
        <w:r w:rsidR="00CA30A5">
          <w:rPr>
            <w:noProof/>
          </w:rPr>
          <w:t>12</w:t>
        </w:r>
      </w:fldSimple>
      <w:r>
        <w:t xml:space="preserve"> - Relatório detalhado do servidor</w:t>
      </w:r>
    </w:p>
    <w:p w:rsidR="00BD5F58" w:rsidRDefault="00BD5F58" w:rsidP="001958D5">
      <w:pPr>
        <w:ind w:firstLine="709"/>
        <w:rPr>
          <w:sz w:val="22"/>
        </w:rPr>
      </w:pPr>
    </w:p>
    <w:p w:rsidR="00817272" w:rsidRDefault="00817272" w:rsidP="00CA30A5">
      <w:pPr>
        <w:pStyle w:val="Ttulo1"/>
      </w:pPr>
      <w:bookmarkStart w:id="9" w:name="_Toc529880971"/>
      <w:r>
        <w:lastRenderedPageBreak/>
        <w:t>Cadast</w:t>
      </w:r>
      <w:r w:rsidR="00CA30A5">
        <w:t>r</w:t>
      </w:r>
      <w:r>
        <w:t>o de substituto</w:t>
      </w:r>
      <w:bookmarkEnd w:id="9"/>
    </w:p>
    <w:p w:rsidR="00817272" w:rsidRDefault="00817272" w:rsidP="00CA30A5">
      <w:pPr>
        <w:ind w:firstLine="851"/>
      </w:pPr>
      <w:r w:rsidRPr="00817272">
        <w:t>Para cadastrar um substituto na função de chefe imediato o gestor deverá acessar a tela de cadastro de substituto e informar o SIAPE do servidor que o substituirá. Isso dará ao portador do SIAPE indicado as permissões de acesso para realizar os ajustes e acompanhamentos. Enfim, as mesmas permissões que o gestor possui.</w:t>
      </w:r>
    </w:p>
    <w:p w:rsidR="00817272" w:rsidRDefault="00817272" w:rsidP="00817272">
      <w:pPr>
        <w:ind w:firstLine="709"/>
        <w:rPr>
          <w:sz w:val="22"/>
        </w:rPr>
      </w:pPr>
    </w:p>
    <w:p w:rsidR="00817272" w:rsidRDefault="00817272" w:rsidP="00817272">
      <w:pPr>
        <w:keepNext/>
        <w:jc w:val="center"/>
      </w:pPr>
      <w:r w:rsidRPr="00817272">
        <w:rPr>
          <w:noProof/>
          <w:sz w:val="22"/>
          <w:lang w:eastAsia="pt-BR" w:bidi="ar-SA"/>
        </w:rPr>
        <w:drawing>
          <wp:inline distT="0" distB="0" distL="0" distR="0">
            <wp:extent cx="4552950" cy="1540317"/>
            <wp:effectExtent l="0" t="0" r="0" b="0"/>
            <wp:docPr id="717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1" name="Picture 3"/>
                    <pic:cNvPicPr>
                      <a:picLocks noChangeAspect="1" noChangeArrowheads="1"/>
                    </pic:cNvPicPr>
                  </pic:nvPicPr>
                  <pic:blipFill>
                    <a:blip r:embed="rId26" cstate="print"/>
                    <a:srcRect/>
                    <a:stretch>
                      <a:fillRect/>
                    </a:stretch>
                  </pic:blipFill>
                  <pic:spPr bwMode="auto">
                    <a:xfrm>
                      <a:off x="0" y="0"/>
                      <a:ext cx="4552415" cy="1540136"/>
                    </a:xfrm>
                    <a:prstGeom prst="rect">
                      <a:avLst/>
                    </a:prstGeom>
                    <a:noFill/>
                    <a:ln w="9525">
                      <a:noFill/>
                      <a:miter lim="800000"/>
                      <a:headEnd/>
                      <a:tailEnd/>
                    </a:ln>
                    <a:effectLst/>
                  </pic:spPr>
                </pic:pic>
              </a:graphicData>
            </a:graphic>
          </wp:inline>
        </w:drawing>
      </w:r>
    </w:p>
    <w:p w:rsidR="00817272" w:rsidRDefault="00817272" w:rsidP="00817272">
      <w:pPr>
        <w:pStyle w:val="Legenda"/>
        <w:jc w:val="center"/>
        <w:rPr>
          <w:sz w:val="22"/>
        </w:rPr>
      </w:pPr>
      <w:r>
        <w:t xml:space="preserve">Figura </w:t>
      </w:r>
      <w:fldSimple w:instr=" SEQ Figura \* ARABIC ">
        <w:r w:rsidR="00CA30A5">
          <w:rPr>
            <w:noProof/>
          </w:rPr>
          <w:t>13</w:t>
        </w:r>
      </w:fldSimple>
      <w:r>
        <w:t xml:space="preserve"> - Tela de cadastro de substituto</w:t>
      </w:r>
    </w:p>
    <w:p w:rsidR="00CA30A5" w:rsidRDefault="00CA30A5" w:rsidP="00CA30A5">
      <w:pPr>
        <w:pStyle w:val="Ttulo1"/>
      </w:pPr>
    </w:p>
    <w:p w:rsidR="00817272" w:rsidRPr="00CA30A5" w:rsidRDefault="00817272" w:rsidP="00CA30A5">
      <w:pPr>
        <w:pStyle w:val="Ttulo1"/>
      </w:pPr>
      <w:bookmarkStart w:id="10" w:name="_Toc529880972"/>
      <w:r>
        <w:t>Cadastro de servidores</w:t>
      </w:r>
      <w:bookmarkEnd w:id="10"/>
    </w:p>
    <w:p w:rsidR="00CA30A5" w:rsidRDefault="00817272" w:rsidP="00CA30A5">
      <w:pPr>
        <w:ind w:firstLine="851"/>
      </w:pPr>
      <w:r>
        <w:t>O cadastro dos servidores da unidade organizacional</w:t>
      </w:r>
      <w:r w:rsidR="00844E57">
        <w:t xml:space="preserve">, setor ou controle onde o usuário </w:t>
      </w:r>
      <w:proofErr w:type="spellStart"/>
      <w:r w:rsidR="00844E57" w:rsidRPr="00CA30A5">
        <w:rPr>
          <w:i/>
        </w:rPr>
        <w:t>logado</w:t>
      </w:r>
      <w:proofErr w:type="spellEnd"/>
      <w:r w:rsidR="00844E57">
        <w:t xml:space="preserve"> é gestor deve ser feito na tela “Cadastro de servidores”. Da mesma forma, quando um servidor é removido para outro setor, o mesmo deve ser excluído do seu controle nessa mesma tela.</w:t>
      </w:r>
      <w:r w:rsidR="00CA30A5" w:rsidRPr="00CA30A5">
        <w:t xml:space="preserve"> </w:t>
      </w:r>
    </w:p>
    <w:p w:rsidR="00CA30A5" w:rsidRDefault="00CA30A5" w:rsidP="00CA30A5">
      <w:pPr>
        <w:ind w:firstLine="851"/>
      </w:pPr>
      <w:r>
        <w:t xml:space="preserve">No primeiro momento o gestor deve escolher um dos setores no qual ele é gestor para cadastrar os servidores do mesmo. </w:t>
      </w:r>
    </w:p>
    <w:p w:rsidR="00844E57" w:rsidRDefault="00844E57" w:rsidP="00817272">
      <w:pPr>
        <w:ind w:firstLine="709"/>
        <w:rPr>
          <w:sz w:val="22"/>
        </w:rPr>
      </w:pPr>
    </w:p>
    <w:p w:rsidR="00844E57" w:rsidRDefault="00844E57" w:rsidP="00844E57">
      <w:pPr>
        <w:keepNext/>
        <w:jc w:val="center"/>
      </w:pPr>
      <w:r w:rsidRPr="00844E57">
        <w:rPr>
          <w:noProof/>
          <w:sz w:val="22"/>
          <w:lang w:eastAsia="pt-BR" w:bidi="ar-SA"/>
        </w:rPr>
        <w:drawing>
          <wp:inline distT="0" distB="0" distL="0" distR="0">
            <wp:extent cx="4763613" cy="1219200"/>
            <wp:effectExtent l="0" t="0" r="0" b="0"/>
            <wp:docPr id="819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4" name="Picture 2"/>
                    <pic:cNvPicPr>
                      <a:picLocks noChangeAspect="1" noChangeArrowheads="1"/>
                    </pic:cNvPicPr>
                  </pic:nvPicPr>
                  <pic:blipFill>
                    <a:blip r:embed="rId27" cstate="print"/>
                    <a:srcRect/>
                    <a:stretch>
                      <a:fillRect/>
                    </a:stretch>
                  </pic:blipFill>
                  <pic:spPr bwMode="auto">
                    <a:xfrm>
                      <a:off x="0" y="0"/>
                      <a:ext cx="4782162" cy="1223947"/>
                    </a:xfrm>
                    <a:prstGeom prst="rect">
                      <a:avLst/>
                    </a:prstGeom>
                    <a:noFill/>
                    <a:ln w="9525">
                      <a:noFill/>
                      <a:miter lim="800000"/>
                      <a:headEnd/>
                      <a:tailEnd/>
                    </a:ln>
                    <a:effectLst/>
                  </pic:spPr>
                </pic:pic>
              </a:graphicData>
            </a:graphic>
          </wp:inline>
        </w:drawing>
      </w:r>
    </w:p>
    <w:p w:rsidR="00844E57" w:rsidRDefault="00844E57" w:rsidP="00844E57">
      <w:pPr>
        <w:pStyle w:val="Legenda"/>
        <w:jc w:val="center"/>
      </w:pPr>
      <w:r>
        <w:t xml:space="preserve">Figura </w:t>
      </w:r>
      <w:fldSimple w:instr=" SEQ Figura \* ARABIC ">
        <w:r w:rsidR="00CA30A5">
          <w:rPr>
            <w:noProof/>
          </w:rPr>
          <w:t>14</w:t>
        </w:r>
      </w:fldSimple>
      <w:r>
        <w:t xml:space="preserve"> - Tela de cadastro de servidores</w:t>
      </w:r>
      <w:r w:rsidR="00CA30A5">
        <w:t xml:space="preserve"> (escolha da área)</w:t>
      </w:r>
    </w:p>
    <w:p w:rsidR="00844E57" w:rsidRPr="00844E57" w:rsidRDefault="00844E57" w:rsidP="00844E57">
      <w:bookmarkStart w:id="11" w:name="_GoBack"/>
      <w:bookmarkEnd w:id="11"/>
    </w:p>
    <w:p w:rsidR="00CA30A5" w:rsidRDefault="00CA30A5" w:rsidP="00CA30A5">
      <w:pPr>
        <w:ind w:firstLine="851"/>
      </w:pPr>
      <w:r>
        <w:lastRenderedPageBreak/>
        <w:t xml:space="preserve">Após escolher a </w:t>
      </w:r>
      <w:r>
        <w:rPr>
          <w:i/>
        </w:rPr>
        <w:t>área</w:t>
      </w:r>
      <w:r>
        <w:t xml:space="preserve">, o </w:t>
      </w:r>
      <w:r>
        <w:rPr>
          <w:i/>
        </w:rPr>
        <w:t xml:space="preserve">responsável </w:t>
      </w:r>
      <w:r>
        <w:t>deverá incluir o SIAPE de cada um dos servidores que compõem o quadro de subordinação imediata a ele. Por exemplo, caso existam setores subordinados à unidade organizacional, o dirigente não deve cadastrar todos os servidores do quadro da unidade. Deve cadastrar apenas os gestores e os servidores que atuem diretamente sob a sua responsabilidade (não estão em nenhum setor). Um servidor não poderá ser subordinado a mais de uma á</w:t>
      </w:r>
      <w:r>
        <w:rPr>
          <w:i/>
        </w:rPr>
        <w:t>rea</w:t>
      </w:r>
      <w:r>
        <w:t xml:space="preserve">. </w:t>
      </w:r>
    </w:p>
    <w:p w:rsidR="00CA30A5" w:rsidRDefault="00CA30A5" w:rsidP="00CA30A5">
      <w:pPr>
        <w:keepNext/>
        <w:ind w:left="-284"/>
      </w:pPr>
      <w:r>
        <w:rPr>
          <w:noProof/>
          <w:sz w:val="22"/>
          <w:lang w:eastAsia="pt-BR" w:bidi="ar-SA"/>
        </w:rPr>
        <w:drawing>
          <wp:inline distT="0" distB="0" distL="0" distR="0">
            <wp:extent cx="5886391" cy="3519377"/>
            <wp:effectExtent l="19050" t="0" r="59"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cstate="print"/>
                    <a:srcRect/>
                    <a:stretch>
                      <a:fillRect/>
                    </a:stretch>
                  </pic:blipFill>
                  <pic:spPr bwMode="auto">
                    <a:xfrm>
                      <a:off x="0" y="0"/>
                      <a:ext cx="5893605" cy="3523690"/>
                    </a:xfrm>
                    <a:prstGeom prst="rect">
                      <a:avLst/>
                    </a:prstGeom>
                    <a:noFill/>
                    <a:ln w="9525">
                      <a:noFill/>
                      <a:miter lim="800000"/>
                      <a:headEnd/>
                      <a:tailEnd/>
                    </a:ln>
                  </pic:spPr>
                </pic:pic>
              </a:graphicData>
            </a:graphic>
          </wp:inline>
        </w:drawing>
      </w:r>
    </w:p>
    <w:p w:rsidR="00844E57" w:rsidRDefault="00CA30A5" w:rsidP="00CA30A5">
      <w:pPr>
        <w:pStyle w:val="Legenda"/>
        <w:jc w:val="center"/>
        <w:rPr>
          <w:sz w:val="22"/>
        </w:rPr>
      </w:pPr>
      <w:r>
        <w:t xml:space="preserve">Figura </w:t>
      </w:r>
      <w:fldSimple w:instr=" SEQ Figura \* ARABIC ">
        <w:r>
          <w:rPr>
            <w:noProof/>
          </w:rPr>
          <w:t>15</w:t>
        </w:r>
      </w:fldSimple>
      <w:r>
        <w:t xml:space="preserve"> - Tela de cadastro de servidores</w:t>
      </w:r>
    </w:p>
    <w:p w:rsidR="00CA30A5" w:rsidRDefault="00CA30A5" w:rsidP="00CA30A5">
      <w:pPr>
        <w:pStyle w:val="Ttulo1"/>
      </w:pPr>
    </w:p>
    <w:p w:rsidR="00CA30A5" w:rsidRPr="00CA30A5" w:rsidRDefault="00CA30A5" w:rsidP="00CA30A5">
      <w:pPr>
        <w:pStyle w:val="Ttulo1"/>
      </w:pPr>
      <w:bookmarkStart w:id="12" w:name="_Toc529880973"/>
      <w:r>
        <w:t>Cadastro de expediente</w:t>
      </w:r>
      <w:bookmarkEnd w:id="12"/>
    </w:p>
    <w:p w:rsidR="00CA30A5" w:rsidRDefault="00CA30A5" w:rsidP="00CA30A5">
      <w:pPr>
        <w:ind w:firstLine="851"/>
      </w:pPr>
      <w:r>
        <w:t xml:space="preserve">Nessa tela, o </w:t>
      </w:r>
      <w:r>
        <w:rPr>
          <w:i/>
        </w:rPr>
        <w:t>responsável</w:t>
      </w:r>
      <w:r>
        <w:t xml:space="preserve"> deverá identificar os servidores, um a um, e cadastrar os horários de entrada e saída dos mesmos, assim como a data em que esses horários passarão a vigorar. Somente após o cadastro dessas informações, os servidores conseguirão acessar o sistema.</w:t>
      </w:r>
    </w:p>
    <w:p w:rsidR="00CA30A5" w:rsidRDefault="00CA30A5" w:rsidP="00CA30A5">
      <w:pPr>
        <w:spacing w:before="240" w:after="240"/>
        <w:ind w:left="-142"/>
        <w:rPr>
          <w:rFonts w:ascii="Calibri" w:hAnsi="Calibri" w:cs="Calibri"/>
        </w:rPr>
      </w:pPr>
      <w:r w:rsidRPr="00CA30A5">
        <w:rPr>
          <w:rFonts w:cs="Calibri"/>
          <w:noProof/>
          <w:lang w:eastAsia="pt-BR" w:bidi="ar-SA"/>
        </w:rPr>
        <w:drawing>
          <wp:inline distT="0" distB="0" distL="0" distR="0">
            <wp:extent cx="5400040" cy="1046647"/>
            <wp:effectExtent l="19050" t="0" r="0" b="0"/>
            <wp:docPr id="17" name="Imagem 22"/>
            <wp:cNvGraphicFramePr/>
            <a:graphic xmlns:a="http://schemas.openxmlformats.org/drawingml/2006/main">
              <a:graphicData uri="http://schemas.openxmlformats.org/drawingml/2006/picture">
                <pic:pic xmlns:pic="http://schemas.openxmlformats.org/drawingml/2006/picture">
                  <pic:nvPicPr>
                    <pic:cNvPr id="10242" name="Picture 2"/>
                    <pic:cNvPicPr>
                      <a:picLocks noChangeAspect="1" noChangeArrowheads="1"/>
                    </pic:cNvPicPr>
                  </pic:nvPicPr>
                  <pic:blipFill>
                    <a:blip r:embed="rId20" cstate="print"/>
                    <a:srcRect/>
                    <a:stretch>
                      <a:fillRect/>
                    </a:stretch>
                  </pic:blipFill>
                  <pic:spPr bwMode="auto">
                    <a:xfrm>
                      <a:off x="0" y="0"/>
                      <a:ext cx="5400040" cy="1046647"/>
                    </a:xfrm>
                    <a:prstGeom prst="rect">
                      <a:avLst/>
                    </a:prstGeom>
                    <a:noFill/>
                    <a:ln w="9525">
                      <a:noFill/>
                      <a:miter lim="800000"/>
                      <a:headEnd/>
                      <a:tailEnd/>
                    </a:ln>
                    <a:effectLst/>
                  </pic:spPr>
                </pic:pic>
              </a:graphicData>
            </a:graphic>
          </wp:inline>
        </w:drawing>
      </w:r>
    </w:p>
    <w:p w:rsidR="00844E57" w:rsidRDefault="00844E57" w:rsidP="00817272">
      <w:pPr>
        <w:ind w:firstLine="709"/>
        <w:rPr>
          <w:sz w:val="22"/>
        </w:rPr>
      </w:pPr>
    </w:p>
    <w:p w:rsidR="00817272" w:rsidRDefault="00CA30A5" w:rsidP="00CA30A5">
      <w:pPr>
        <w:rPr>
          <w:sz w:val="22"/>
        </w:rPr>
      </w:pPr>
      <w:r>
        <w:rPr>
          <w:noProof/>
          <w:sz w:val="22"/>
          <w:lang w:eastAsia="pt-BR" w:bidi="ar-SA"/>
        </w:rPr>
        <w:drawing>
          <wp:inline distT="0" distB="0" distL="0" distR="0">
            <wp:extent cx="5501059" cy="2609850"/>
            <wp:effectExtent l="19050" t="0" r="4391" b="0"/>
            <wp:docPr id="21"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cstate="print"/>
                    <a:srcRect/>
                    <a:stretch>
                      <a:fillRect/>
                    </a:stretch>
                  </pic:blipFill>
                  <pic:spPr bwMode="auto">
                    <a:xfrm>
                      <a:off x="0" y="0"/>
                      <a:ext cx="5501059" cy="2609850"/>
                    </a:xfrm>
                    <a:prstGeom prst="rect">
                      <a:avLst/>
                    </a:prstGeom>
                    <a:noFill/>
                    <a:ln w="9525">
                      <a:noFill/>
                      <a:miter lim="800000"/>
                      <a:headEnd/>
                      <a:tailEnd/>
                    </a:ln>
                  </pic:spPr>
                </pic:pic>
              </a:graphicData>
            </a:graphic>
          </wp:inline>
        </w:drawing>
      </w:r>
    </w:p>
    <w:p w:rsidR="00817272" w:rsidRPr="00817272" w:rsidRDefault="00817272" w:rsidP="00817272">
      <w:pPr>
        <w:ind w:firstLine="709"/>
        <w:rPr>
          <w:sz w:val="22"/>
        </w:rPr>
      </w:pPr>
    </w:p>
    <w:p w:rsidR="00CA30A5" w:rsidRDefault="00CA30A5" w:rsidP="00CA30A5">
      <w:pPr>
        <w:keepNext/>
      </w:pPr>
      <w:r w:rsidRPr="00CA30A5">
        <w:rPr>
          <w:noProof/>
          <w:sz w:val="22"/>
          <w:lang w:eastAsia="pt-BR" w:bidi="ar-SA"/>
        </w:rPr>
        <w:drawing>
          <wp:inline distT="0" distB="0" distL="0" distR="0">
            <wp:extent cx="5400040" cy="824853"/>
            <wp:effectExtent l="19050" t="0" r="0" b="0"/>
            <wp:docPr id="27" name="Imagem 27"/>
            <wp:cNvGraphicFramePr/>
            <a:graphic xmlns:a="http://schemas.openxmlformats.org/drawingml/2006/main">
              <a:graphicData uri="http://schemas.openxmlformats.org/drawingml/2006/picture">
                <pic:pic xmlns:pic="http://schemas.openxmlformats.org/drawingml/2006/picture">
                  <pic:nvPicPr>
                    <pic:cNvPr id="11267" name="Picture 3"/>
                    <pic:cNvPicPr>
                      <a:picLocks noChangeAspect="1" noChangeArrowheads="1"/>
                    </pic:cNvPicPr>
                  </pic:nvPicPr>
                  <pic:blipFill>
                    <a:blip r:embed="rId30" cstate="print"/>
                    <a:srcRect/>
                    <a:stretch>
                      <a:fillRect/>
                    </a:stretch>
                  </pic:blipFill>
                  <pic:spPr bwMode="auto">
                    <a:xfrm>
                      <a:off x="0" y="0"/>
                      <a:ext cx="5400040" cy="824853"/>
                    </a:xfrm>
                    <a:prstGeom prst="rect">
                      <a:avLst/>
                    </a:prstGeom>
                    <a:noFill/>
                    <a:ln w="9525">
                      <a:noFill/>
                      <a:miter lim="800000"/>
                      <a:headEnd/>
                      <a:tailEnd/>
                    </a:ln>
                    <a:effectLst/>
                  </pic:spPr>
                </pic:pic>
              </a:graphicData>
            </a:graphic>
          </wp:inline>
        </w:drawing>
      </w:r>
    </w:p>
    <w:p w:rsidR="00BD5F58" w:rsidRDefault="00CA30A5" w:rsidP="00CA30A5">
      <w:pPr>
        <w:pStyle w:val="Legenda"/>
        <w:jc w:val="center"/>
      </w:pPr>
      <w:r>
        <w:t xml:space="preserve">Figura </w:t>
      </w:r>
      <w:fldSimple w:instr=" SEQ Figura \* ARABIC ">
        <w:r>
          <w:rPr>
            <w:noProof/>
          </w:rPr>
          <w:t>16</w:t>
        </w:r>
      </w:fldSimple>
      <w:r>
        <w:t xml:space="preserve"> - Cadastro de expediente</w:t>
      </w:r>
    </w:p>
    <w:p w:rsidR="00BD5F58" w:rsidRDefault="00CA30A5" w:rsidP="00CA30A5">
      <w:pPr>
        <w:ind w:firstLine="851"/>
      </w:pPr>
      <w:r>
        <w:t>Caso o servidor faça o expediente dividido em dois turnos, os horários de entrada e saída de cada turno devem ser cadastrados.</w:t>
      </w:r>
    </w:p>
    <w:p w:rsidR="00CA30A5" w:rsidRDefault="00CA30A5" w:rsidP="001958D5">
      <w:pPr>
        <w:ind w:firstLine="709"/>
        <w:rPr>
          <w:sz w:val="22"/>
        </w:rPr>
      </w:pPr>
    </w:p>
    <w:p w:rsidR="00CA30A5" w:rsidRDefault="00CA30A5" w:rsidP="00CA30A5">
      <w:pPr>
        <w:keepNext/>
      </w:pPr>
      <w:r w:rsidRPr="00CA30A5">
        <w:rPr>
          <w:noProof/>
          <w:sz w:val="22"/>
          <w:lang w:eastAsia="pt-BR" w:bidi="ar-SA"/>
        </w:rPr>
        <w:drawing>
          <wp:inline distT="0" distB="0" distL="0" distR="0">
            <wp:extent cx="5501640" cy="1552575"/>
            <wp:effectExtent l="19050" t="0" r="3810" b="0"/>
            <wp:docPr id="28" name="Imagem 28"/>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noChangeArrowheads="1"/>
                    </pic:cNvPicPr>
                  </pic:nvPicPr>
                  <pic:blipFill>
                    <a:blip r:embed="rId31" cstate="print"/>
                    <a:srcRect/>
                    <a:stretch>
                      <a:fillRect/>
                    </a:stretch>
                  </pic:blipFill>
                  <pic:spPr bwMode="auto">
                    <a:xfrm>
                      <a:off x="0" y="0"/>
                      <a:ext cx="5501640" cy="1552575"/>
                    </a:xfrm>
                    <a:prstGeom prst="rect">
                      <a:avLst/>
                    </a:prstGeom>
                    <a:noFill/>
                    <a:ln w="9525">
                      <a:noFill/>
                      <a:miter lim="800000"/>
                      <a:headEnd/>
                      <a:tailEnd/>
                    </a:ln>
                    <a:effectLst/>
                  </pic:spPr>
                </pic:pic>
              </a:graphicData>
            </a:graphic>
          </wp:inline>
        </w:drawing>
      </w:r>
    </w:p>
    <w:p w:rsidR="00CA30A5" w:rsidRDefault="00CA30A5" w:rsidP="00CA30A5">
      <w:pPr>
        <w:pStyle w:val="Legenda"/>
        <w:jc w:val="center"/>
        <w:rPr>
          <w:sz w:val="22"/>
        </w:rPr>
      </w:pPr>
      <w:r>
        <w:t xml:space="preserve">Figura </w:t>
      </w:r>
      <w:fldSimple w:instr=" SEQ Figura \* ARABIC ">
        <w:r>
          <w:rPr>
            <w:noProof/>
          </w:rPr>
          <w:t>17</w:t>
        </w:r>
      </w:fldSimple>
      <w:r>
        <w:t xml:space="preserve"> - Cadastro de expediente (</w:t>
      </w:r>
      <w:proofErr w:type="gramStart"/>
      <w:r>
        <w:t>2</w:t>
      </w:r>
      <w:proofErr w:type="gramEnd"/>
      <w:r>
        <w:t xml:space="preserve"> turnos)</w:t>
      </w:r>
    </w:p>
    <w:p w:rsidR="00BD5F58" w:rsidRDefault="00BD5F58" w:rsidP="00CA30A5">
      <w:pPr>
        <w:ind w:firstLine="709"/>
        <w:rPr>
          <w:sz w:val="22"/>
        </w:rPr>
      </w:pPr>
    </w:p>
    <w:sectPr w:rsidR="00BD5F58" w:rsidSect="00FB60C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4160001"/>
    <w:lvl w:ilvl="0">
      <w:start w:val="1"/>
      <w:numFmt w:val="bullet"/>
      <w:lvlText w:val=""/>
      <w:lvlJc w:val="left"/>
      <w:pPr>
        <w:ind w:left="720" w:hanging="360"/>
      </w:pPr>
      <w:rPr>
        <w:rFonts w:ascii="Symbol" w:hAnsi="Symbol" w:hint="default"/>
      </w:rPr>
    </w:lvl>
  </w:abstractNum>
  <w:abstractNum w:abstractNumId="1">
    <w:nsid w:val="20243DC6"/>
    <w:multiLevelType w:val="hybridMultilevel"/>
    <w:tmpl w:val="0A30498E"/>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
    <w:nsid w:val="575C3838"/>
    <w:multiLevelType w:val="hybridMultilevel"/>
    <w:tmpl w:val="869A43E6"/>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1958D5"/>
    <w:rsid w:val="00000667"/>
    <w:rsid w:val="00190FBA"/>
    <w:rsid w:val="001958D5"/>
    <w:rsid w:val="001F24C8"/>
    <w:rsid w:val="002559E9"/>
    <w:rsid w:val="0031219E"/>
    <w:rsid w:val="003356C3"/>
    <w:rsid w:val="00393631"/>
    <w:rsid w:val="003D3B30"/>
    <w:rsid w:val="004D08D3"/>
    <w:rsid w:val="005E1CC5"/>
    <w:rsid w:val="007D2676"/>
    <w:rsid w:val="00802388"/>
    <w:rsid w:val="00812B6D"/>
    <w:rsid w:val="00817272"/>
    <w:rsid w:val="00844E57"/>
    <w:rsid w:val="00886B55"/>
    <w:rsid w:val="00A24F1C"/>
    <w:rsid w:val="00A83CDE"/>
    <w:rsid w:val="00B05221"/>
    <w:rsid w:val="00B74F6D"/>
    <w:rsid w:val="00BD4276"/>
    <w:rsid w:val="00BD5F58"/>
    <w:rsid w:val="00C44D6A"/>
    <w:rsid w:val="00C661E6"/>
    <w:rsid w:val="00CA30A5"/>
    <w:rsid w:val="00D16F0D"/>
    <w:rsid w:val="00ED28AC"/>
    <w:rsid w:val="00F92633"/>
    <w:rsid w:val="00FA3A0C"/>
    <w:rsid w:val="00FB60C7"/>
    <w:rsid w:val="00FC6B3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before="240" w:after="240" w:line="276" w:lineRule="auto"/>
        <w:ind w:left="2160" w:hanging="18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0A5"/>
    <w:pPr>
      <w:suppressAutoHyphens/>
      <w:spacing w:before="0" w:after="0" w:line="360" w:lineRule="auto"/>
      <w:ind w:left="0" w:firstLine="0"/>
    </w:pPr>
    <w:rPr>
      <w:rFonts w:ascii="Times New Roman" w:eastAsia="Calibri" w:hAnsi="Times New Roman" w:cs="Arial"/>
      <w:sz w:val="24"/>
      <w:szCs w:val="20"/>
      <w:lang w:eastAsia="zh-CN" w:bidi="hi-IN"/>
    </w:rPr>
  </w:style>
  <w:style w:type="paragraph" w:styleId="Ttulo1">
    <w:name w:val="heading 1"/>
    <w:basedOn w:val="Normal"/>
    <w:next w:val="Normal"/>
    <w:link w:val="Ttulo1Char"/>
    <w:uiPriority w:val="9"/>
    <w:qFormat/>
    <w:rsid w:val="001958D5"/>
    <w:pPr>
      <w:keepNext/>
      <w:spacing w:before="240" w:after="60"/>
      <w:outlineLvl w:val="0"/>
    </w:pPr>
    <w:rPr>
      <w:rFonts w:asciiTheme="majorHAnsi" w:eastAsiaTheme="majorEastAsia" w:hAnsiTheme="majorHAnsi" w:cs="Mangal"/>
      <w:b/>
      <w:bCs/>
      <w:kern w:val="32"/>
      <w:sz w:val="32"/>
      <w:szCs w:val="29"/>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1958D5"/>
    <w:rPr>
      <w:rFonts w:asciiTheme="majorHAnsi" w:eastAsiaTheme="majorEastAsia" w:hAnsiTheme="majorHAnsi" w:cs="Mangal"/>
      <w:b/>
      <w:bCs/>
      <w:kern w:val="32"/>
      <w:sz w:val="32"/>
      <w:szCs w:val="29"/>
      <w:lang w:eastAsia="zh-CN" w:bidi="hi-IN"/>
    </w:rPr>
  </w:style>
  <w:style w:type="character" w:styleId="Hyperlink">
    <w:name w:val="Hyperlink"/>
    <w:uiPriority w:val="99"/>
    <w:rsid w:val="001958D5"/>
    <w:rPr>
      <w:color w:val="000080"/>
      <w:u w:val="single"/>
    </w:rPr>
  </w:style>
  <w:style w:type="paragraph" w:styleId="Textodebalo">
    <w:name w:val="Balloon Text"/>
    <w:basedOn w:val="Normal"/>
    <w:link w:val="TextodebaloChar"/>
    <w:uiPriority w:val="99"/>
    <w:semiHidden/>
    <w:unhideWhenUsed/>
    <w:rsid w:val="001958D5"/>
    <w:rPr>
      <w:rFonts w:ascii="Tahoma" w:hAnsi="Tahoma" w:cs="Mangal"/>
      <w:sz w:val="16"/>
      <w:szCs w:val="14"/>
    </w:rPr>
  </w:style>
  <w:style w:type="character" w:customStyle="1" w:styleId="TextodebaloChar">
    <w:name w:val="Texto de balão Char"/>
    <w:basedOn w:val="Fontepargpadro"/>
    <w:link w:val="Textodebalo"/>
    <w:uiPriority w:val="99"/>
    <w:semiHidden/>
    <w:rsid w:val="001958D5"/>
    <w:rPr>
      <w:rFonts w:ascii="Tahoma" w:eastAsia="Calibri" w:hAnsi="Tahoma" w:cs="Mangal"/>
      <w:sz w:val="16"/>
      <w:szCs w:val="14"/>
      <w:lang w:eastAsia="zh-CN" w:bidi="hi-IN"/>
    </w:rPr>
  </w:style>
  <w:style w:type="paragraph" w:styleId="PargrafodaLista">
    <w:name w:val="List Paragraph"/>
    <w:basedOn w:val="Normal"/>
    <w:uiPriority w:val="34"/>
    <w:qFormat/>
    <w:rsid w:val="001F24C8"/>
    <w:pPr>
      <w:ind w:left="720"/>
      <w:contextualSpacing/>
    </w:pPr>
    <w:rPr>
      <w:rFonts w:cs="Mangal"/>
      <w:szCs w:val="18"/>
    </w:rPr>
  </w:style>
  <w:style w:type="paragraph" w:styleId="Legenda">
    <w:name w:val="caption"/>
    <w:basedOn w:val="Normal"/>
    <w:next w:val="Normal"/>
    <w:uiPriority w:val="35"/>
    <w:unhideWhenUsed/>
    <w:qFormat/>
    <w:rsid w:val="00812B6D"/>
    <w:pPr>
      <w:spacing w:after="200"/>
    </w:pPr>
    <w:rPr>
      <w:rFonts w:cs="Mangal"/>
      <w:b/>
      <w:bCs/>
      <w:color w:val="4F81BD" w:themeColor="accent1"/>
      <w:sz w:val="18"/>
      <w:szCs w:val="16"/>
    </w:rPr>
  </w:style>
  <w:style w:type="paragraph" w:styleId="CabealhodoSumrio">
    <w:name w:val="TOC Heading"/>
    <w:basedOn w:val="Ttulo1"/>
    <w:next w:val="Normal"/>
    <w:uiPriority w:val="39"/>
    <w:unhideWhenUsed/>
    <w:qFormat/>
    <w:rsid w:val="00CA30A5"/>
    <w:pPr>
      <w:keepLines/>
      <w:suppressAutoHyphens w:val="0"/>
      <w:spacing w:before="480" w:after="0" w:line="276" w:lineRule="auto"/>
      <w:outlineLvl w:val="9"/>
    </w:pPr>
    <w:rPr>
      <w:rFonts w:cstheme="majorBidi"/>
      <w:color w:val="365F91" w:themeColor="accent1" w:themeShade="BF"/>
      <w:kern w:val="0"/>
      <w:sz w:val="28"/>
      <w:szCs w:val="28"/>
      <w:lang w:eastAsia="en-US" w:bidi="ar-SA"/>
    </w:rPr>
  </w:style>
  <w:style w:type="paragraph" w:styleId="Sumrio1">
    <w:name w:val="toc 1"/>
    <w:basedOn w:val="Normal"/>
    <w:next w:val="Normal"/>
    <w:autoRedefine/>
    <w:uiPriority w:val="39"/>
    <w:unhideWhenUsed/>
    <w:rsid w:val="00CA30A5"/>
    <w:pPr>
      <w:spacing w:after="100"/>
    </w:pPr>
    <w:rPr>
      <w:rFonts w:cs="Mangal"/>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34" Type="http://schemas.microsoft.com/office/2007/relationships/stylesWithEffects" Target="stylesWithEffects.xml"/><Relationship Id="rId7" Type="http://schemas.openxmlformats.org/officeDocument/2006/relationships/hyperlink" Target="https://ponto.ufjf.br" TargetMode="External"/><Relationship Id="rId12" Type="http://schemas.openxmlformats.org/officeDocument/2006/relationships/hyperlink" Target="https://ponto.ufjf.br/ajuste" TargetMode="External"/><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image" Target="media/image17.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4.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07B2E-DDC2-410F-AFEC-1517EAA70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1625</Words>
  <Characters>8775</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ufjf</dc:creator>
  <cp:lastModifiedBy>Ufjf</cp:lastModifiedBy>
  <cp:revision>2</cp:revision>
  <dcterms:created xsi:type="dcterms:W3CDTF">2018-11-13T21:47:00Z</dcterms:created>
  <dcterms:modified xsi:type="dcterms:W3CDTF">2018-11-13T21:47:00Z</dcterms:modified>
</cp:coreProperties>
</file>