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CF" w:rsidRDefault="000035E0" w:rsidP="00F678CF">
      <w:pPr>
        <w:ind w:left="7080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-481330</wp:posOffset>
            </wp:positionV>
            <wp:extent cx="800100" cy="485775"/>
            <wp:effectExtent l="19050" t="0" r="0" b="0"/>
            <wp:wrapTopAndBottom/>
            <wp:docPr id="3" name="Imagem 2" descr="Logo HC para visual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HC para visualiz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B3"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-50.6pt;width:60.75pt;height:59.1pt;z-index:251658240;mso-position-horizontal-relative:text;mso-position-vertical-relative:text">
            <v:imagedata r:id="rId8" o:title=""/>
          </v:shape>
          <o:OLEObject Type="Embed" ProgID="PBrush" ShapeID="_x0000_s1026" DrawAspect="Content" ObjectID="_1572093998" r:id="rId9"/>
        </w:object>
      </w:r>
    </w:p>
    <w:p w:rsidR="00F678CF" w:rsidRPr="00C9458A" w:rsidRDefault="00F678CF" w:rsidP="00F678C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C9458A">
        <w:rPr>
          <w:rFonts w:ascii="Arial" w:hAnsi="Arial" w:cs="Arial"/>
          <w:b/>
        </w:rPr>
        <w:t>MINISTÉRIO DA EDUCAÇÃO</w:t>
      </w:r>
    </w:p>
    <w:p w:rsidR="00F678CF" w:rsidRPr="00C9458A" w:rsidRDefault="00F678CF" w:rsidP="00F678C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C9458A">
        <w:rPr>
          <w:rFonts w:ascii="Arial" w:hAnsi="Arial" w:cs="Arial"/>
          <w:b/>
        </w:rPr>
        <w:t>EMPRESA BRASILEIRA DE SERVIÇOS HOSPITALARES</w:t>
      </w:r>
    </w:p>
    <w:p w:rsidR="00F678CF" w:rsidRPr="00C9458A" w:rsidRDefault="00F678CF" w:rsidP="00F678C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</w:t>
      </w:r>
      <w:r w:rsidRPr="00C9458A">
        <w:rPr>
          <w:rFonts w:ascii="Arial" w:hAnsi="Arial" w:cs="Arial"/>
          <w:b/>
        </w:rPr>
        <w:t>ITAL DAS CLINICAS/UFG</w:t>
      </w:r>
    </w:p>
    <w:p w:rsidR="00F678CF" w:rsidRDefault="00F678CF" w:rsidP="00F678C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678CF" w:rsidRPr="00784FDA" w:rsidRDefault="00F678CF" w:rsidP="00F678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84FDA">
        <w:rPr>
          <w:rFonts w:ascii="Arial" w:hAnsi="Arial" w:cs="Arial"/>
          <w:b/>
          <w:sz w:val="22"/>
          <w:szCs w:val="22"/>
        </w:rPr>
        <w:t>DOCUMENTO DE FORMALIZA</w:t>
      </w:r>
      <w:r w:rsidR="00CA2C88">
        <w:rPr>
          <w:rFonts w:ascii="Arial" w:hAnsi="Arial" w:cs="Arial"/>
          <w:b/>
          <w:sz w:val="22"/>
          <w:szCs w:val="22"/>
        </w:rPr>
        <w:t>Ç</w:t>
      </w:r>
      <w:r w:rsidRPr="00784FDA">
        <w:rPr>
          <w:rFonts w:ascii="Arial" w:hAnsi="Arial" w:cs="Arial"/>
          <w:b/>
          <w:sz w:val="22"/>
          <w:szCs w:val="22"/>
        </w:rPr>
        <w:t>ÃO DA DEMANDA</w:t>
      </w:r>
    </w:p>
    <w:p w:rsidR="00F678CF" w:rsidRDefault="00F678CF" w:rsidP="00F678C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74"/>
      </w:tblGrid>
      <w:tr w:rsidR="00F678CF" w:rsidRPr="00B0562B" w:rsidTr="00FB538E">
        <w:tc>
          <w:tcPr>
            <w:tcW w:w="9778" w:type="dxa"/>
            <w:gridSpan w:val="2"/>
            <w:shd w:val="clear" w:color="auto" w:fill="auto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Órgão:</w:t>
            </w:r>
          </w:p>
          <w:p w:rsidR="00F678CF" w:rsidRPr="00B0562B" w:rsidRDefault="009050E3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HOSPITAL DAS CLÍNICAS DA UNIVERSIDADE FEDERAL DE GOIÁS</w:t>
            </w: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Setor Requisitante (Gerência/Divisão/Setor/Unidade)</w:t>
            </w:r>
          </w:p>
          <w:p w:rsidR="00F678CF" w:rsidRPr="00B0562B" w:rsidRDefault="0075119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 DE ADMINISTRAÇÃO</w:t>
            </w:r>
          </w:p>
        </w:tc>
      </w:tr>
      <w:tr w:rsidR="00F678CF" w:rsidRPr="00B0562B" w:rsidTr="00FB538E">
        <w:tc>
          <w:tcPr>
            <w:tcW w:w="6204" w:type="dxa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Responsável pela Demanda:</w:t>
            </w:r>
          </w:p>
          <w:p w:rsidR="009050E3" w:rsidRPr="00B0562B" w:rsidRDefault="0075119F" w:rsidP="009050E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VALTERSON OLIVEIRA DA SILVA</w:t>
            </w:r>
          </w:p>
        </w:tc>
        <w:tc>
          <w:tcPr>
            <w:tcW w:w="3574" w:type="dxa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  <w:p w:rsidR="00F678CF" w:rsidRPr="00B0562B" w:rsidRDefault="0075119F" w:rsidP="00CA2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544851</w:t>
            </w:r>
          </w:p>
        </w:tc>
      </w:tr>
      <w:tr w:rsidR="00F678CF" w:rsidRPr="00B0562B" w:rsidTr="00FB538E">
        <w:tc>
          <w:tcPr>
            <w:tcW w:w="6204" w:type="dxa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F678CF" w:rsidRPr="00B0562B" w:rsidRDefault="0075119F" w:rsidP="00B0562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Valterson.silvaoliveira@gmail.com</w:t>
            </w:r>
          </w:p>
        </w:tc>
        <w:tc>
          <w:tcPr>
            <w:tcW w:w="3574" w:type="dxa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Telefone:</w:t>
            </w:r>
          </w:p>
          <w:p w:rsidR="009050E3" w:rsidRPr="00B0562B" w:rsidRDefault="009050E3" w:rsidP="0075119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326</w:t>
            </w:r>
            <w:r w:rsidR="00B0562B">
              <w:rPr>
                <w:rFonts w:ascii="Arial" w:hAnsi="Arial" w:cs="Arial"/>
                <w:sz w:val="22"/>
                <w:szCs w:val="22"/>
              </w:rPr>
              <w:t>9</w:t>
            </w:r>
            <w:r w:rsidRPr="00B0562B">
              <w:rPr>
                <w:rFonts w:ascii="Arial" w:hAnsi="Arial" w:cs="Arial"/>
                <w:sz w:val="22"/>
                <w:szCs w:val="22"/>
              </w:rPr>
              <w:t>-</w:t>
            </w:r>
            <w:r w:rsidR="00CA2C88">
              <w:rPr>
                <w:rFonts w:ascii="Arial" w:hAnsi="Arial" w:cs="Arial"/>
                <w:sz w:val="22"/>
                <w:szCs w:val="22"/>
              </w:rPr>
              <w:t>8</w:t>
            </w:r>
            <w:r w:rsidR="0075119F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</w:tr>
    </w:tbl>
    <w:p w:rsidR="00F678CF" w:rsidRPr="00B0562B" w:rsidRDefault="00F678CF" w:rsidP="00F678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678CF" w:rsidRPr="00B0562B" w:rsidTr="00FB538E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8CF" w:rsidRPr="00B0562B" w:rsidRDefault="00F678CF" w:rsidP="00F678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Justificativa</w:t>
            </w:r>
            <w:r w:rsidR="009050E3" w:rsidRPr="00B056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91A56" w:rsidRDefault="009050E3" w:rsidP="009050E3">
            <w:pPr>
              <w:spacing w:before="120"/>
              <w:ind w:firstLine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562B">
              <w:rPr>
                <w:rFonts w:ascii="Arial" w:hAnsi="Arial" w:cs="Arial"/>
                <w:bCs/>
                <w:sz w:val="22"/>
                <w:szCs w:val="22"/>
              </w:rPr>
              <w:t>A contratação, de forma continuada, dos serviços vigilância armada</w:t>
            </w:r>
            <w:r w:rsidR="002558EB" w:rsidRPr="00B0562B">
              <w:rPr>
                <w:rFonts w:ascii="Arial" w:hAnsi="Arial" w:cs="Arial"/>
                <w:bCs/>
                <w:sz w:val="22"/>
                <w:szCs w:val="22"/>
              </w:rPr>
              <w:t xml:space="preserve"> e ostensiva</w:t>
            </w:r>
            <w:r w:rsidRPr="00B0562B">
              <w:rPr>
                <w:rFonts w:ascii="Arial" w:hAnsi="Arial" w:cs="Arial"/>
                <w:bCs/>
                <w:sz w:val="22"/>
                <w:szCs w:val="22"/>
              </w:rPr>
              <w:t xml:space="preserve"> é indispensável para este Hospital das Clínicas </w:t>
            </w:r>
            <w:r w:rsidR="00590B09" w:rsidRPr="00B0562B">
              <w:rPr>
                <w:rFonts w:ascii="Arial" w:hAnsi="Arial" w:cs="Arial"/>
                <w:bCs/>
                <w:sz w:val="22"/>
                <w:szCs w:val="22"/>
              </w:rPr>
              <w:t xml:space="preserve">efetuar </w:t>
            </w:r>
            <w:r w:rsidRPr="00B0562B">
              <w:rPr>
                <w:rFonts w:ascii="Arial" w:hAnsi="Arial" w:cs="Arial"/>
                <w:bCs/>
                <w:sz w:val="22"/>
                <w:szCs w:val="22"/>
              </w:rPr>
              <w:t xml:space="preserve">a segurança </w:t>
            </w:r>
            <w:r w:rsidR="00291A56" w:rsidRPr="00B0562B">
              <w:rPr>
                <w:rFonts w:ascii="Arial" w:hAnsi="Arial" w:cs="Arial"/>
                <w:bCs/>
                <w:sz w:val="22"/>
                <w:szCs w:val="22"/>
              </w:rPr>
              <w:t xml:space="preserve">dos </w:t>
            </w:r>
            <w:r w:rsidRPr="00B0562B">
              <w:rPr>
                <w:rFonts w:ascii="Arial" w:hAnsi="Arial" w:cs="Arial"/>
                <w:bCs/>
                <w:sz w:val="22"/>
                <w:szCs w:val="22"/>
              </w:rPr>
              <w:t>bens patrimoniais</w:t>
            </w:r>
            <w:r w:rsidR="00291A56" w:rsidRPr="00B0562B">
              <w:rPr>
                <w:rFonts w:ascii="Arial" w:hAnsi="Arial" w:cs="Arial"/>
                <w:bCs/>
                <w:sz w:val="22"/>
                <w:szCs w:val="22"/>
              </w:rPr>
              <w:t>, de seus servidores no exercício de suas atividades funcionais</w:t>
            </w:r>
            <w:r w:rsidR="003C0B01" w:rsidRPr="00B0562B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r w:rsidR="00291A56" w:rsidRPr="00B0562B">
              <w:rPr>
                <w:rFonts w:ascii="Arial" w:hAnsi="Arial" w:cs="Arial"/>
                <w:bCs/>
                <w:sz w:val="22"/>
                <w:szCs w:val="22"/>
              </w:rPr>
              <w:t>de seus pacientes.</w:t>
            </w:r>
          </w:p>
          <w:p w:rsidR="009C5BC2" w:rsidRPr="00B0562B" w:rsidRDefault="009C5BC2" w:rsidP="009C5BC2">
            <w:pPr>
              <w:pStyle w:val="PargrafodaLista"/>
              <w:spacing w:before="120"/>
              <w:ind w:left="0"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Impende ressaltar que </w:t>
            </w:r>
            <w:r w:rsidRPr="00B0562B">
              <w:rPr>
                <w:rFonts w:ascii="Arial" w:hAnsi="Arial" w:cs="Arial"/>
                <w:sz w:val="22"/>
                <w:szCs w:val="22"/>
              </w:rPr>
              <w:t xml:space="preserve">o contrato atual </w:t>
            </w:r>
            <w:r>
              <w:rPr>
                <w:rFonts w:ascii="Arial" w:hAnsi="Arial" w:cs="Arial"/>
                <w:sz w:val="22"/>
                <w:szCs w:val="22"/>
              </w:rPr>
              <w:t xml:space="preserve">de prestação </w:t>
            </w:r>
            <w:r w:rsidRPr="00B0562B">
              <w:rPr>
                <w:rFonts w:ascii="Arial" w:hAnsi="Arial" w:cs="Arial"/>
                <w:sz w:val="22"/>
                <w:szCs w:val="22"/>
              </w:rPr>
              <w:t>destes serviços expira a vigência no dia 28/02/2018 e não poderá ser mais prorrogado em razão de que irá completar 60 (sessenta) meses de vigência.</w:t>
            </w:r>
          </w:p>
          <w:p w:rsidR="009050E3" w:rsidRPr="00B0562B" w:rsidRDefault="009050E3" w:rsidP="009050E3">
            <w:pPr>
              <w:spacing w:before="12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0562B">
              <w:rPr>
                <w:rFonts w:ascii="Arial" w:hAnsi="Arial" w:cs="Arial"/>
                <w:sz w:val="22"/>
                <w:szCs w:val="22"/>
              </w:rPr>
              <w:t xml:space="preserve">mbora sejam essenciais os serviços objeto da contratação visada,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o Hospital das Clínicas não dispõe em seu quadro de pessoal de servidores para realizar este tipo de tarefa, visto que os cargos relativos às categorias funcionais correlatas a este tipo de serviço foram extintos no serviço público há vários anos (Lei nº 9.632/1998</w:t>
            </w:r>
            <w:r w:rsidR="00291A56" w:rsidRPr="00B0562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50E3" w:rsidRPr="00B0562B" w:rsidRDefault="009050E3" w:rsidP="009050E3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eastAsia="Tahoma" w:hAnsi="Arial" w:cs="Arial"/>
                <w:sz w:val="22"/>
                <w:szCs w:val="22"/>
              </w:rPr>
              <w:t>Ademais o</w:t>
            </w:r>
            <w:r w:rsidRPr="00B0562B">
              <w:rPr>
                <w:rFonts w:ascii="Arial" w:eastAsia="Calibri" w:hAnsi="Arial" w:cs="Arial"/>
                <w:sz w:val="22"/>
                <w:szCs w:val="22"/>
              </w:rPr>
              <w:t xml:space="preserve"> plano de cargos e salários da EBSERH, empresa Gestora deste Hospital, não prevê a contratação, por concurso público, dos cargos relacionados no objeto da contratação visada por este termo de referência</w:t>
            </w:r>
            <w:r w:rsidRPr="00B056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50E3" w:rsidRPr="00B0562B" w:rsidRDefault="009050E3" w:rsidP="009050E3">
            <w:pPr>
              <w:autoSpaceDE w:val="0"/>
              <w:autoSpaceDN w:val="0"/>
              <w:adjustRightInd w:val="0"/>
              <w:spacing w:before="12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Alinha a contratação pretendida à política que</w:t>
            </w:r>
            <w:r w:rsidRPr="00B0562B">
              <w:rPr>
                <w:rFonts w:ascii="Arial" w:hAnsi="Arial" w:cs="Arial"/>
                <w:color w:val="000000"/>
                <w:spacing w:val="47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Go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erno</w:t>
            </w:r>
            <w:r w:rsidR="00291A56" w:rsidRPr="00B05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Federal</w:t>
            </w:r>
            <w:r w:rsidRPr="00B0562B">
              <w:rPr>
                <w:rFonts w:ascii="Arial" w:hAnsi="Arial" w:cs="Arial"/>
                <w:color w:val="000000"/>
                <w:spacing w:val="47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Pr="00B0562B">
              <w:rPr>
                <w:rFonts w:ascii="Arial" w:hAnsi="Arial" w:cs="Arial"/>
                <w:color w:val="000000"/>
                <w:spacing w:val="48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 xml:space="preserve">implantado </w:t>
            </w:r>
            <w:proofErr w:type="gramStart"/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r w:rsidRPr="00B0562B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reestrutura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ç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ão</w:t>
            </w:r>
            <w:proofErr w:type="gramEnd"/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máqu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r w:rsidRPr="00B0562B"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admin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strat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atra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 xml:space="preserve">és de </w:t>
            </w:r>
            <w:r w:rsidRPr="00B0562B">
              <w:rPr>
                <w:rFonts w:ascii="Arial" w:hAnsi="Arial" w:cs="Arial"/>
                <w:color w:val="000000"/>
                <w:spacing w:val="3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estratég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B0562B">
              <w:rPr>
                <w:rFonts w:ascii="Arial" w:hAnsi="Arial" w:cs="Arial"/>
                <w:color w:val="000000"/>
                <w:spacing w:val="31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de rac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onal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dade,</w:t>
            </w:r>
            <w:r w:rsidRPr="00B0562B">
              <w:rPr>
                <w:rFonts w:ascii="Arial" w:hAnsi="Arial" w:cs="Arial"/>
                <w:color w:val="000000"/>
                <w:spacing w:val="31"/>
                <w:sz w:val="22"/>
                <w:szCs w:val="22"/>
              </w:rPr>
              <w:t xml:space="preserve"> buscando</w:t>
            </w:r>
            <w:r w:rsidRPr="00B0562B">
              <w:rPr>
                <w:rFonts w:ascii="Arial" w:hAnsi="Arial" w:cs="Arial"/>
                <w:color w:val="000000"/>
                <w:spacing w:val="-2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at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0562B">
              <w:rPr>
                <w:rFonts w:ascii="Arial" w:hAnsi="Arial" w:cs="Arial"/>
                <w:color w:val="000000"/>
                <w:spacing w:val="31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padrões</w:t>
            </w:r>
            <w:r w:rsidRPr="00B0562B">
              <w:rPr>
                <w:rFonts w:ascii="Arial" w:hAnsi="Arial" w:cs="Arial"/>
                <w:color w:val="000000"/>
                <w:spacing w:val="3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B0562B">
              <w:rPr>
                <w:rFonts w:ascii="Arial" w:hAnsi="Arial" w:cs="Arial"/>
                <w:color w:val="000000"/>
                <w:spacing w:val="3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ce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l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ênc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B0562B">
              <w:rPr>
                <w:rFonts w:ascii="Arial" w:hAnsi="Arial" w:cs="Arial"/>
                <w:color w:val="000000"/>
                <w:spacing w:val="3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em qua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li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dade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produt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dade,</w:t>
            </w:r>
            <w:r w:rsidRPr="00B0562B">
              <w:rPr>
                <w:rFonts w:ascii="Arial" w:hAnsi="Arial" w:cs="Arial"/>
                <w:color w:val="000000"/>
                <w:spacing w:val="11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focando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sua</w:t>
            </w:r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ação</w:t>
            </w:r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nas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r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eas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ns</w:t>
            </w:r>
            <w:r w:rsidRPr="00B0562B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reduz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ndo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B0562B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demanda por</w:t>
            </w:r>
            <w:r w:rsidRPr="00B0562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ser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ços</w:t>
            </w:r>
            <w:r w:rsidRPr="00B0562B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B0562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apo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B0562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ao</w:t>
            </w:r>
            <w:r w:rsidRPr="00B0562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estr</w:t>
            </w:r>
            <w:r w:rsidRPr="00B0562B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tamente</w:t>
            </w:r>
            <w:r w:rsidRPr="00B0562B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B0562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Pr="00B0562B">
              <w:rPr>
                <w:rFonts w:ascii="Arial" w:hAnsi="Arial" w:cs="Arial"/>
                <w:color w:val="000000"/>
                <w:sz w:val="22"/>
                <w:szCs w:val="22"/>
              </w:rPr>
              <w:t>essário.</w:t>
            </w:r>
          </w:p>
          <w:p w:rsidR="00291A56" w:rsidRPr="00B0562B" w:rsidRDefault="00291A56" w:rsidP="00291A56">
            <w:pPr>
              <w:pStyle w:val="PargrafodaLista"/>
              <w:spacing w:before="120"/>
              <w:ind w:left="0"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A contratação da execução, indireta, das atividades de vigilância, objeto desta demanda, tem suporte no § 1º, art. 1º do Dec. 2.271/1997, e art. 7º da Instrução Normativa nº 05/2017, da Secretaria de Gestão do Ministério do Planejamento, Desenvolvimento e Gestão.</w:t>
            </w:r>
          </w:p>
          <w:p w:rsidR="00F678CF" w:rsidRPr="00B0562B" w:rsidRDefault="00F678CF" w:rsidP="009C5BC2">
            <w:pPr>
              <w:pStyle w:val="PargrafodaLista"/>
              <w:spacing w:before="120"/>
              <w:ind w:left="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  <w:shd w:val="clear" w:color="auto" w:fill="auto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ind w:left="4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B0562B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Quantidade de serviço a ser contratada:</w:t>
            </w:r>
          </w:p>
          <w:p w:rsidR="0007494B" w:rsidRPr="00B0562B" w:rsidRDefault="002558EB" w:rsidP="00B0562B">
            <w:pPr>
              <w:pStyle w:val="NormalWeb"/>
              <w:spacing w:before="120" w:beforeAutospacing="0" w:after="0" w:afterAutospacing="0"/>
              <w:ind w:firstLine="4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 xml:space="preserve">São necessários </w:t>
            </w:r>
            <w:r w:rsidR="00590B09" w:rsidRPr="00B0562B">
              <w:rPr>
                <w:rFonts w:ascii="Arial" w:hAnsi="Arial" w:cs="Arial"/>
                <w:sz w:val="22"/>
                <w:szCs w:val="22"/>
              </w:rPr>
              <w:t xml:space="preserve">06 (seis) postos de trabalho de vigilância armada no horário noturno e 04 (quatro) postos de vigilância armada no horário diurno, com carga horária de 12h x 36h, de segunda-feira a domingo, inclusive nos dias </w:t>
            </w:r>
            <w:r w:rsidR="00B0562B" w:rsidRPr="00B0562B">
              <w:rPr>
                <w:rFonts w:ascii="Arial" w:hAnsi="Arial" w:cs="Arial"/>
                <w:sz w:val="22"/>
                <w:szCs w:val="22"/>
              </w:rPr>
              <w:t>de feriado.</w:t>
            </w:r>
            <w:r w:rsidR="00590B09" w:rsidRPr="00B056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ind w:left="4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F678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Previsão de data em que dever ser iniciada a prestação dos serviços:</w:t>
            </w:r>
          </w:p>
          <w:p w:rsidR="00B0562B" w:rsidRPr="00B0562B" w:rsidRDefault="00B0562B" w:rsidP="00B0562B">
            <w:pPr>
              <w:pStyle w:val="NormalWeb"/>
              <w:spacing w:before="120" w:beforeAutospacing="0" w:after="0" w:afterAutospacing="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A prestação dos serviços iniciará no dia 1º de março de 2018.</w:t>
            </w:r>
          </w:p>
          <w:p w:rsidR="00B0562B" w:rsidRPr="00B0562B" w:rsidRDefault="00B0562B" w:rsidP="00B05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ind w:left="4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CF" w:rsidRPr="00B0562B" w:rsidTr="00FB538E">
        <w:tc>
          <w:tcPr>
            <w:tcW w:w="9778" w:type="dxa"/>
            <w:gridSpan w:val="2"/>
          </w:tcPr>
          <w:p w:rsidR="00F678CF" w:rsidRPr="00B0562B" w:rsidRDefault="00F678CF" w:rsidP="00F678C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Indicação do</w:t>
            </w:r>
            <w:r w:rsidR="00B0562B">
              <w:rPr>
                <w:rFonts w:ascii="Arial" w:hAnsi="Arial" w:cs="Arial"/>
                <w:sz w:val="22"/>
                <w:szCs w:val="22"/>
              </w:rPr>
              <w:t>s</w:t>
            </w:r>
            <w:r w:rsidRPr="00B0562B">
              <w:rPr>
                <w:rFonts w:ascii="Arial" w:hAnsi="Arial" w:cs="Arial"/>
                <w:sz w:val="22"/>
                <w:szCs w:val="22"/>
              </w:rPr>
              <w:t xml:space="preserve"> membro</w:t>
            </w:r>
            <w:r w:rsidR="00B0562B">
              <w:rPr>
                <w:rFonts w:ascii="Arial" w:hAnsi="Arial" w:cs="Arial"/>
                <w:sz w:val="22"/>
                <w:szCs w:val="22"/>
              </w:rPr>
              <w:t>s</w:t>
            </w:r>
            <w:r w:rsidRPr="00B0562B">
              <w:rPr>
                <w:rFonts w:ascii="Arial" w:hAnsi="Arial" w:cs="Arial"/>
                <w:sz w:val="22"/>
                <w:szCs w:val="22"/>
              </w:rPr>
              <w:t xml:space="preserve"> da equipe de planejamento e se necessário o responsável pela fiscalização.</w:t>
            </w:r>
          </w:p>
        </w:tc>
      </w:tr>
      <w:tr w:rsidR="00F678CF" w:rsidRPr="00B0562B" w:rsidTr="00FB538E">
        <w:tc>
          <w:tcPr>
            <w:tcW w:w="4889" w:type="dxa"/>
          </w:tcPr>
          <w:p w:rsidR="00F678CF" w:rsidRDefault="00F678CF" w:rsidP="00FB5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B0562B" w:rsidRPr="00B0562B" w:rsidRDefault="008843A0" w:rsidP="00FB5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011">
              <w:rPr>
                <w:rFonts w:ascii="Arial" w:hAnsi="Arial" w:cs="Arial"/>
                <w:sz w:val="20"/>
                <w:szCs w:val="20"/>
              </w:rPr>
              <w:t>MARCELO SOARES DA SILVEIRA</w:t>
            </w:r>
          </w:p>
        </w:tc>
        <w:tc>
          <w:tcPr>
            <w:tcW w:w="4889" w:type="dxa"/>
          </w:tcPr>
          <w:p w:rsidR="00F678CF" w:rsidRPr="00B0562B" w:rsidRDefault="00F678CF" w:rsidP="00FB5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  <w:p w:rsidR="00F678CF" w:rsidRPr="00B0562B" w:rsidRDefault="008843A0" w:rsidP="008843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1127005</w:t>
            </w:r>
            <w:r w:rsidR="006C5C67">
              <w:rPr>
                <w:rFonts w:ascii="Arial" w:hAnsi="Arial" w:cs="Arial"/>
              </w:rPr>
              <w:t xml:space="preserve"> </w:t>
            </w:r>
          </w:p>
        </w:tc>
      </w:tr>
      <w:tr w:rsidR="008843A0" w:rsidRPr="00B0562B" w:rsidTr="00FB538E">
        <w:tc>
          <w:tcPr>
            <w:tcW w:w="4889" w:type="dxa"/>
          </w:tcPr>
          <w:p w:rsidR="008843A0" w:rsidRDefault="008843A0" w:rsidP="00FD2E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8843A0" w:rsidRPr="00B0562B" w:rsidRDefault="008843A0" w:rsidP="00FD2E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MANOEL IZÍDIO DA SILVA NETO</w:t>
            </w:r>
          </w:p>
        </w:tc>
        <w:tc>
          <w:tcPr>
            <w:tcW w:w="4889" w:type="dxa"/>
          </w:tcPr>
          <w:p w:rsidR="008843A0" w:rsidRPr="00B0562B" w:rsidRDefault="008843A0" w:rsidP="00FD2E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562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  <w:p w:rsidR="008843A0" w:rsidRPr="00B0562B" w:rsidRDefault="008843A0" w:rsidP="00FD2E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1289800 - EBSERH</w:t>
            </w:r>
          </w:p>
        </w:tc>
      </w:tr>
    </w:tbl>
    <w:p w:rsidR="00F678CF" w:rsidRPr="00B0562B" w:rsidRDefault="00F678CF" w:rsidP="00F678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78CF" w:rsidRDefault="00F678CF" w:rsidP="00F678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78CF" w:rsidRDefault="00F678CF" w:rsidP="00F678C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Goiânia </w:t>
      </w:r>
      <w:r w:rsidR="0051535A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</w:t>
      </w:r>
      <w:r w:rsidR="00CA2C88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2017</w:t>
      </w:r>
    </w:p>
    <w:p w:rsidR="00F678CF" w:rsidRDefault="00F678CF" w:rsidP="00F678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78CF" w:rsidRDefault="00F678CF" w:rsidP="00F678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F678CF" w:rsidSect="00F678CF">
      <w:head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B3" w:rsidRDefault="006B4EB3" w:rsidP="000035E0">
      <w:r>
        <w:separator/>
      </w:r>
    </w:p>
  </w:endnote>
  <w:endnote w:type="continuationSeparator" w:id="0">
    <w:p w:rsidR="006B4EB3" w:rsidRDefault="006B4EB3" w:rsidP="000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B3" w:rsidRDefault="006B4EB3" w:rsidP="000035E0">
      <w:r>
        <w:separator/>
      </w:r>
    </w:p>
  </w:footnote>
  <w:footnote w:type="continuationSeparator" w:id="0">
    <w:p w:rsidR="006B4EB3" w:rsidRDefault="006B4EB3" w:rsidP="0000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E0" w:rsidRDefault="000035E0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  <w:r w:rsidRPr="000035E0">
      <w:rPr>
        <w:noProof/>
      </w:rPr>
      <w:drawing>
        <wp:inline distT="0" distB="0" distL="0" distR="0">
          <wp:extent cx="1009650" cy="371475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6773"/>
    <w:multiLevelType w:val="hybridMultilevel"/>
    <w:tmpl w:val="F85A4BC0"/>
    <w:lvl w:ilvl="0" w:tplc="524EF07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CF"/>
    <w:rsid w:val="000035E0"/>
    <w:rsid w:val="0007494B"/>
    <w:rsid w:val="001310B7"/>
    <w:rsid w:val="002558EB"/>
    <w:rsid w:val="00291A56"/>
    <w:rsid w:val="003C0B01"/>
    <w:rsid w:val="0051535A"/>
    <w:rsid w:val="00590B09"/>
    <w:rsid w:val="005D2588"/>
    <w:rsid w:val="00651BE3"/>
    <w:rsid w:val="006B4EB3"/>
    <w:rsid w:val="006C5C67"/>
    <w:rsid w:val="0075119F"/>
    <w:rsid w:val="007C76F0"/>
    <w:rsid w:val="007D4524"/>
    <w:rsid w:val="00837B82"/>
    <w:rsid w:val="008843A0"/>
    <w:rsid w:val="009050E3"/>
    <w:rsid w:val="009C5BC2"/>
    <w:rsid w:val="009F1557"/>
    <w:rsid w:val="00A9085E"/>
    <w:rsid w:val="00B0562B"/>
    <w:rsid w:val="00B66371"/>
    <w:rsid w:val="00C3366D"/>
    <w:rsid w:val="00CA2C88"/>
    <w:rsid w:val="00CB1F68"/>
    <w:rsid w:val="00D95866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C5C9DC-489D-4979-9870-2A6A3DB9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78CF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91A56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291A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E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5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35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valtersondr</dc:creator>
  <cp:lastModifiedBy>Thalizia Ferreira de Souza,,3269-8230</cp:lastModifiedBy>
  <cp:revision>2</cp:revision>
  <dcterms:created xsi:type="dcterms:W3CDTF">2017-11-13T18:00:00Z</dcterms:created>
  <dcterms:modified xsi:type="dcterms:W3CDTF">2017-11-13T18:00:00Z</dcterms:modified>
</cp:coreProperties>
</file>