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8C" w:rsidRPr="0072175E" w:rsidRDefault="003B238C" w:rsidP="003B238C">
      <w:pPr>
        <w:spacing w:after="0"/>
        <w:ind w:left="0"/>
        <w:jc w:val="center"/>
        <w:rPr>
          <w:b/>
          <w:sz w:val="28"/>
          <w:lang w:val="pt-BR"/>
        </w:rPr>
      </w:pPr>
      <w:r w:rsidRPr="0072175E">
        <w:rPr>
          <w:b/>
          <w:sz w:val="28"/>
          <w:lang w:val="pt-BR"/>
        </w:rPr>
        <w:t>Detalhamento da Previsão de Custos</w:t>
      </w:r>
    </w:p>
    <w:p w:rsidR="003B238C" w:rsidRDefault="003B238C" w:rsidP="003B238C">
      <w:pPr>
        <w:spacing w:after="0"/>
        <w:ind w:left="0"/>
        <w:jc w:val="center"/>
        <w:rPr>
          <w:b/>
          <w:sz w:val="28"/>
          <w:lang w:val="pt-BR"/>
        </w:rPr>
      </w:pPr>
    </w:p>
    <w:p w:rsidR="003B238C" w:rsidRPr="0072175E" w:rsidRDefault="003B238C" w:rsidP="003B238C">
      <w:pPr>
        <w:spacing w:after="0"/>
        <w:ind w:left="0"/>
        <w:jc w:val="center"/>
        <w:rPr>
          <w:b/>
          <w:sz w:val="28"/>
          <w:lang w:val="pt-BR"/>
        </w:rPr>
      </w:pPr>
      <w:r w:rsidRPr="0072175E">
        <w:rPr>
          <w:b/>
          <w:sz w:val="28"/>
          <w:lang w:val="pt-BR"/>
        </w:rPr>
        <w:t>Objetivo Principal do Estudo: _______________________ _______________________________________________</w:t>
      </w:r>
    </w:p>
    <w:p w:rsidR="003B238C" w:rsidRPr="0072175E" w:rsidRDefault="003B238C" w:rsidP="003B238C">
      <w:pPr>
        <w:spacing w:after="0"/>
        <w:ind w:left="0"/>
        <w:rPr>
          <w:b/>
          <w:sz w:val="28"/>
          <w:lang w:val="pt-BR"/>
        </w:rPr>
      </w:pPr>
    </w:p>
    <w:p w:rsidR="003B238C" w:rsidRDefault="003B238C" w:rsidP="003B238C">
      <w:pPr>
        <w:spacing w:after="0"/>
        <w:ind w:left="0"/>
        <w:jc w:val="center"/>
        <w:rPr>
          <w:sz w:val="22"/>
          <w:lang w:val="pt-BR"/>
        </w:rPr>
      </w:pPr>
      <w:r>
        <w:rPr>
          <w:sz w:val="22"/>
          <w:lang w:val="pt-BR"/>
        </w:rPr>
        <w:t>Nas tabelas abaixo deverá ser apresentada a e</w:t>
      </w:r>
      <w:r w:rsidRPr="0072175E">
        <w:rPr>
          <w:sz w:val="22"/>
          <w:lang w:val="pt-BR"/>
        </w:rPr>
        <w:t>specif</w:t>
      </w:r>
      <w:r>
        <w:rPr>
          <w:sz w:val="22"/>
          <w:lang w:val="pt-BR"/>
        </w:rPr>
        <w:t xml:space="preserve">icação detalhada da estimativa </w:t>
      </w:r>
      <w:r w:rsidRPr="0072175E">
        <w:rPr>
          <w:sz w:val="22"/>
          <w:lang w:val="pt-BR"/>
        </w:rPr>
        <w:t xml:space="preserve">de insumos/materiais </w:t>
      </w:r>
      <w:r>
        <w:rPr>
          <w:sz w:val="22"/>
          <w:lang w:val="pt-BR"/>
        </w:rPr>
        <w:t>utilizados em cada procedimento</w:t>
      </w:r>
      <w:r w:rsidRPr="0072175E">
        <w:rPr>
          <w:sz w:val="22"/>
          <w:lang w:val="pt-BR"/>
        </w:rPr>
        <w:t xml:space="preserve"> do estudo.</w:t>
      </w:r>
    </w:p>
    <w:p w:rsidR="003B238C" w:rsidRDefault="003B238C" w:rsidP="003B238C">
      <w:pPr>
        <w:spacing w:after="0"/>
        <w:ind w:left="0"/>
        <w:jc w:val="center"/>
        <w:rPr>
          <w:sz w:val="22"/>
          <w:lang w:val="pt-BR"/>
        </w:rPr>
      </w:pPr>
    </w:p>
    <w:p w:rsidR="003B238C" w:rsidRPr="0072175E" w:rsidRDefault="003B238C" w:rsidP="003B238C">
      <w:pPr>
        <w:spacing w:after="0"/>
        <w:ind w:left="0"/>
        <w:jc w:val="center"/>
        <w:rPr>
          <w:sz w:val="22"/>
          <w:lang w:val="pt-BR"/>
        </w:rPr>
      </w:pPr>
      <w:r>
        <w:rPr>
          <w:sz w:val="22"/>
          <w:lang w:val="pt-BR"/>
        </w:rPr>
        <w:t>Os dados já preenchidos são apenas para exemplificação. Os mesmos deverão ser apagados e preenchidos com os dados do seu projeto.</w:t>
      </w:r>
    </w:p>
    <w:p w:rsidR="003B238C" w:rsidRPr="0072175E" w:rsidRDefault="003B238C" w:rsidP="003B238C">
      <w:pPr>
        <w:spacing w:after="0"/>
        <w:ind w:left="0"/>
        <w:jc w:val="center"/>
        <w:rPr>
          <w:sz w:val="22"/>
          <w:lang w:val="pt-BR"/>
        </w:rPr>
      </w:pPr>
    </w:p>
    <w:p w:rsidR="003B238C" w:rsidRPr="0072175E" w:rsidRDefault="003B238C" w:rsidP="003B238C">
      <w:pPr>
        <w:spacing w:after="0"/>
        <w:ind w:left="0"/>
        <w:jc w:val="center"/>
        <w:rPr>
          <w:sz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"/>
        <w:gridCol w:w="1788"/>
        <w:gridCol w:w="1457"/>
        <w:gridCol w:w="1480"/>
        <w:gridCol w:w="1144"/>
        <w:gridCol w:w="1480"/>
        <w:gridCol w:w="1488"/>
        <w:gridCol w:w="1188"/>
      </w:tblGrid>
      <w:tr w:rsidR="003B238C" w:rsidTr="003F47E4">
        <w:tc>
          <w:tcPr>
            <w:tcW w:w="881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b/>
                <w:lang w:val="pt-BR"/>
              </w:rPr>
            </w:pPr>
          </w:p>
        </w:tc>
        <w:tc>
          <w:tcPr>
            <w:tcW w:w="1678" w:type="dxa"/>
            <w:vAlign w:val="center"/>
          </w:tcPr>
          <w:p w:rsidR="003B238C" w:rsidRPr="009C00CB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proofErr w:type="spellStart"/>
            <w:r w:rsidRPr="009C00CB">
              <w:rPr>
                <w:b/>
              </w:rPr>
              <w:t>Procedimento</w:t>
            </w:r>
            <w:proofErr w:type="spellEnd"/>
          </w:p>
        </w:tc>
        <w:tc>
          <w:tcPr>
            <w:tcW w:w="1445" w:type="dxa"/>
            <w:vAlign w:val="center"/>
          </w:tcPr>
          <w:p w:rsidR="003B238C" w:rsidRPr="009C00CB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proofErr w:type="spellStart"/>
            <w:r w:rsidRPr="009C00CB">
              <w:rPr>
                <w:b/>
              </w:rPr>
              <w:t>Materiais</w:t>
            </w:r>
            <w:proofErr w:type="spellEnd"/>
            <w:r w:rsidRPr="009C00CB">
              <w:rPr>
                <w:b/>
              </w:rPr>
              <w:t xml:space="preserve"> </w:t>
            </w:r>
            <w:proofErr w:type="spellStart"/>
            <w:r w:rsidRPr="009C00CB">
              <w:rPr>
                <w:b/>
              </w:rPr>
              <w:t>Necessários</w:t>
            </w:r>
            <w:proofErr w:type="spellEnd"/>
          </w:p>
        </w:tc>
        <w:tc>
          <w:tcPr>
            <w:tcW w:w="1462" w:type="dxa"/>
            <w:vAlign w:val="center"/>
          </w:tcPr>
          <w:p w:rsidR="003B238C" w:rsidRPr="009C00CB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9C00CB">
              <w:rPr>
                <w:b/>
              </w:rPr>
              <w:t xml:space="preserve">Fonte do </w:t>
            </w:r>
            <w:proofErr w:type="spellStart"/>
            <w:r w:rsidRPr="009C00CB">
              <w:rPr>
                <w:b/>
              </w:rPr>
              <w:t>Recurso</w:t>
            </w:r>
            <w:proofErr w:type="spellEnd"/>
          </w:p>
        </w:tc>
        <w:tc>
          <w:tcPr>
            <w:tcW w:w="1203" w:type="dxa"/>
            <w:vAlign w:val="center"/>
          </w:tcPr>
          <w:p w:rsidR="003B238C" w:rsidRPr="009C00CB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proofErr w:type="spellStart"/>
            <w:r w:rsidRPr="009C00CB">
              <w:rPr>
                <w:b/>
              </w:rPr>
              <w:t>Qtde</w:t>
            </w:r>
            <w:proofErr w:type="spellEnd"/>
            <w:r w:rsidRPr="009C00CB">
              <w:rPr>
                <w:b/>
              </w:rPr>
              <w:t xml:space="preserve"> </w:t>
            </w:r>
            <w:proofErr w:type="spellStart"/>
            <w:r w:rsidRPr="009C00CB">
              <w:rPr>
                <w:b/>
              </w:rPr>
              <w:t>Estimada</w:t>
            </w:r>
            <w:proofErr w:type="spellEnd"/>
          </w:p>
        </w:tc>
        <w:tc>
          <w:tcPr>
            <w:tcW w:w="1375" w:type="dxa"/>
            <w:vAlign w:val="center"/>
          </w:tcPr>
          <w:p w:rsidR="003B238C" w:rsidRPr="009C00CB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9C00CB">
              <w:rPr>
                <w:b/>
              </w:rPr>
              <w:t xml:space="preserve">Local de </w:t>
            </w:r>
            <w:proofErr w:type="spellStart"/>
            <w:r w:rsidRPr="009C00CB">
              <w:rPr>
                <w:b/>
              </w:rPr>
              <w:t>realização</w:t>
            </w:r>
            <w:proofErr w:type="spellEnd"/>
          </w:p>
        </w:tc>
        <w:tc>
          <w:tcPr>
            <w:tcW w:w="1452" w:type="dxa"/>
            <w:vAlign w:val="center"/>
          </w:tcPr>
          <w:p w:rsidR="003B238C" w:rsidRPr="009C00CB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proofErr w:type="spellStart"/>
            <w:r w:rsidRPr="009C00CB">
              <w:rPr>
                <w:b/>
              </w:rPr>
              <w:t>Observações</w:t>
            </w:r>
            <w:proofErr w:type="spellEnd"/>
            <w:r w:rsidRPr="009C00CB">
              <w:rPr>
                <w:b/>
              </w:rPr>
              <w:t xml:space="preserve"> </w:t>
            </w:r>
            <w:proofErr w:type="spellStart"/>
            <w:r w:rsidRPr="009C00CB">
              <w:rPr>
                <w:b/>
              </w:rPr>
              <w:t>Adicionais</w:t>
            </w:r>
            <w:proofErr w:type="spellEnd"/>
          </w:p>
        </w:tc>
        <w:tc>
          <w:tcPr>
            <w:tcW w:w="960" w:type="dxa"/>
            <w:vAlign w:val="center"/>
          </w:tcPr>
          <w:p w:rsidR="003B238C" w:rsidRPr="009C00CB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9C00CB">
              <w:rPr>
                <w:b/>
              </w:rPr>
              <w:t>Valor (R$)</w:t>
            </w:r>
          </w:p>
        </w:tc>
      </w:tr>
      <w:tr w:rsidR="003B238C" w:rsidTr="003F47E4"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Material</w:t>
            </w: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1</w:t>
            </w: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Aplicação</w:t>
            </w:r>
            <w:proofErr w:type="spellEnd"/>
            <w:r>
              <w:t xml:space="preserve"> de TCLE</w:t>
            </w:r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Papel</w:t>
            </w:r>
            <w:proofErr w:type="spellEnd"/>
            <w:r>
              <w:t xml:space="preserve"> A4</w:t>
            </w: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Próprio</w:t>
            </w:r>
            <w:proofErr w:type="spellEnd"/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200</w:t>
            </w: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Gráfica</w:t>
            </w:r>
            <w:proofErr w:type="spellEnd"/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20,00</w:t>
            </w: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2</w:t>
            </w: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Questionário</w:t>
            </w:r>
            <w:proofErr w:type="spellEnd"/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Papel</w:t>
            </w:r>
            <w:proofErr w:type="spellEnd"/>
            <w:r>
              <w:t xml:space="preserve"> A4</w:t>
            </w: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Próprio</w:t>
            </w:r>
            <w:proofErr w:type="spellEnd"/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200</w:t>
            </w: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Papelaria</w:t>
            </w:r>
            <w:proofErr w:type="spellEnd"/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20,00</w:t>
            </w: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  <w:tr w:rsidR="003B238C" w:rsidTr="003F47E4"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proofErr w:type="spellStart"/>
            <w:r w:rsidRPr="00A9068A">
              <w:rPr>
                <w:b/>
              </w:rPr>
              <w:t>Procedimentos</w:t>
            </w:r>
            <w:proofErr w:type="spellEnd"/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3</w:t>
            </w: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Aferir</w:t>
            </w:r>
            <w:proofErr w:type="spellEnd"/>
            <w:r>
              <w:t xml:space="preserve"> PA</w:t>
            </w:r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4</w:t>
            </w: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Aferição</w:t>
            </w:r>
            <w:proofErr w:type="spellEnd"/>
            <w:r>
              <w:t xml:space="preserve"> de </w:t>
            </w:r>
            <w:proofErr w:type="spellStart"/>
            <w:r>
              <w:t>Glicemia</w:t>
            </w:r>
            <w:proofErr w:type="spellEnd"/>
            <w:r>
              <w:t xml:space="preserve"> </w:t>
            </w:r>
            <w:proofErr w:type="spellStart"/>
            <w:r>
              <w:t>Capilar</w:t>
            </w:r>
            <w:proofErr w:type="spellEnd"/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 xml:space="preserve">1 </w:t>
            </w:r>
            <w:proofErr w:type="spellStart"/>
            <w:r>
              <w:t>Glicosímetro</w:t>
            </w:r>
            <w:proofErr w:type="spellEnd"/>
            <w:r>
              <w:t xml:space="preserve"> / 20 </w:t>
            </w:r>
            <w:proofErr w:type="spellStart"/>
            <w:r>
              <w:t>fitas</w:t>
            </w:r>
            <w:proofErr w:type="spellEnd"/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Próprio</w:t>
            </w:r>
            <w:proofErr w:type="spellEnd"/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  <w:tr w:rsidR="003B238C" w:rsidTr="003F47E4"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proofErr w:type="spellStart"/>
            <w:r w:rsidRPr="00A9068A">
              <w:rPr>
                <w:b/>
              </w:rPr>
              <w:t>Exames</w:t>
            </w:r>
            <w:proofErr w:type="spellEnd"/>
            <w:r w:rsidRPr="00A9068A">
              <w:rPr>
                <w:b/>
              </w:rPr>
              <w:t xml:space="preserve"> </w:t>
            </w:r>
            <w:proofErr w:type="spellStart"/>
            <w:r w:rsidRPr="00A9068A">
              <w:rPr>
                <w:b/>
              </w:rPr>
              <w:t>Laborariais</w:t>
            </w:r>
            <w:proofErr w:type="spellEnd"/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5</w:t>
            </w: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Hemograma</w:t>
            </w:r>
            <w:proofErr w:type="spellEnd"/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Lâminas</w:t>
            </w:r>
            <w:proofErr w:type="spellEnd"/>
            <w:r>
              <w:t xml:space="preserve"> e </w:t>
            </w:r>
            <w:proofErr w:type="spellStart"/>
            <w:r>
              <w:t>reagentes</w:t>
            </w:r>
            <w:proofErr w:type="spellEnd"/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Patrocinador</w:t>
            </w:r>
            <w:proofErr w:type="spellEnd"/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Laboratório</w:t>
            </w:r>
            <w:proofErr w:type="spellEnd"/>
            <w:r>
              <w:t xml:space="preserve"> do </w:t>
            </w:r>
            <w:r w:rsidRPr="00A9068A">
              <w:rPr>
                <w:b/>
                <w:i/>
                <w:color w:val="FF0000"/>
              </w:rPr>
              <w:t>HC</w:t>
            </w: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6</w:t>
            </w: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Sorologia</w:t>
            </w:r>
            <w:proofErr w:type="spellEnd"/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SCALP</w:t>
            </w: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Patrocinador</w:t>
            </w:r>
            <w:proofErr w:type="spellEnd"/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Laboratório</w:t>
            </w:r>
            <w:proofErr w:type="spellEnd"/>
            <w:r>
              <w:t xml:space="preserve"> do </w:t>
            </w:r>
            <w:proofErr w:type="spellStart"/>
            <w:r>
              <w:t>Patrocinador</w:t>
            </w:r>
            <w:proofErr w:type="spellEnd"/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50,00</w:t>
            </w: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7</w:t>
            </w: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 w:rsidRPr="00A52D54">
              <w:t>hemoglobina</w:t>
            </w:r>
            <w:proofErr w:type="spellEnd"/>
            <w:r w:rsidRPr="00A52D54">
              <w:t xml:space="preserve"> </w:t>
            </w:r>
            <w:proofErr w:type="spellStart"/>
            <w:r w:rsidRPr="00A52D54">
              <w:t>glicada</w:t>
            </w:r>
            <w:proofErr w:type="spellEnd"/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próprios</w:t>
            </w:r>
            <w:proofErr w:type="spellEnd"/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laboratório</w:t>
            </w:r>
            <w:proofErr w:type="spellEnd"/>
            <w:r>
              <w:t xml:space="preserve"> </w:t>
            </w:r>
            <w:proofErr w:type="spellStart"/>
            <w:r>
              <w:t>Atalaia</w:t>
            </w:r>
            <w:proofErr w:type="spellEnd"/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Serão</w:t>
            </w:r>
            <w:proofErr w:type="spellEnd"/>
            <w:r>
              <w:t xml:space="preserve"> </w:t>
            </w:r>
            <w:proofErr w:type="spellStart"/>
            <w:r>
              <w:t>custeados</w:t>
            </w:r>
            <w:proofErr w:type="spellEnd"/>
            <w:r>
              <w:t xml:space="preserve">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proofErr w:type="spellStart"/>
            <w:r>
              <w:t>investigador</w:t>
            </w:r>
            <w:proofErr w:type="spellEnd"/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500,00</w:t>
            </w: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8</w:t>
            </w: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Exame</w:t>
            </w:r>
            <w:proofErr w:type="spellEnd"/>
            <w:r>
              <w:t xml:space="preserve"> de </w:t>
            </w:r>
            <w:proofErr w:type="spellStart"/>
            <w:r>
              <w:t>colesterol</w:t>
            </w:r>
            <w:proofErr w:type="spellEnd"/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Ampola</w:t>
            </w:r>
            <w:proofErr w:type="spellEnd"/>
            <w:r>
              <w:t xml:space="preserve"> de </w:t>
            </w:r>
            <w:proofErr w:type="spellStart"/>
            <w:r>
              <w:t>coleta</w:t>
            </w:r>
            <w:proofErr w:type="spellEnd"/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Patrocinador</w:t>
            </w:r>
            <w:proofErr w:type="spellEnd"/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  <w:tr w:rsidR="003B238C" w:rsidTr="003F47E4"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3B238C" w:rsidRPr="009C00CB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proofErr w:type="spellStart"/>
            <w:r w:rsidRPr="009C00CB">
              <w:rPr>
                <w:b/>
              </w:rPr>
              <w:t>Exames</w:t>
            </w:r>
            <w:proofErr w:type="spellEnd"/>
            <w:r w:rsidRPr="009C00CB">
              <w:rPr>
                <w:b/>
              </w:rPr>
              <w:t xml:space="preserve"> </w:t>
            </w:r>
            <w:proofErr w:type="spellStart"/>
            <w:r w:rsidRPr="009C00CB">
              <w:rPr>
                <w:b/>
              </w:rPr>
              <w:t>Radiológicos</w:t>
            </w:r>
            <w:proofErr w:type="spellEnd"/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9</w:t>
            </w: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Ecocardiograma</w:t>
            </w:r>
            <w:proofErr w:type="spellEnd"/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bobina</w:t>
            </w:r>
            <w:proofErr w:type="spellEnd"/>
          </w:p>
        </w:tc>
        <w:tc>
          <w:tcPr>
            <w:tcW w:w="1462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  <w:color w:val="FF0000"/>
              </w:rPr>
              <w:t>HC</w:t>
            </w:r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Laboratório</w:t>
            </w:r>
            <w:proofErr w:type="spellEnd"/>
            <w:r>
              <w:t xml:space="preserve"> do HC</w:t>
            </w:r>
          </w:p>
        </w:tc>
        <w:tc>
          <w:tcPr>
            <w:tcW w:w="1452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  <w:r w:rsidRPr="003B238C">
              <w:rPr>
                <w:lang w:val="pt-BR"/>
              </w:rPr>
              <w:t>Será depositado na conta da FUNDAHC</w:t>
            </w: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600,00</w:t>
            </w: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  <w:tr w:rsidR="003B238C" w:rsidTr="003F47E4"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3B238C" w:rsidRPr="009C00CB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Recursos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Humanos</w:t>
            </w:r>
            <w:proofErr w:type="spellEnd"/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 w:rsidRPr="00A9068A">
              <w:rPr>
                <w:b/>
              </w:rPr>
              <w:t>9</w:t>
            </w:r>
          </w:p>
        </w:tc>
        <w:tc>
          <w:tcPr>
            <w:tcW w:w="1678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  <w:r w:rsidRPr="003B238C">
              <w:rPr>
                <w:lang w:val="pt-BR"/>
              </w:rPr>
              <w:t>Auxiliar de Coordenação de pesquisa</w:t>
            </w:r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462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proofErr w:type="spellStart"/>
            <w:r>
              <w:t>Patrocinador</w:t>
            </w:r>
            <w:proofErr w:type="spellEnd"/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Unidade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 xml:space="preserve"> </w:t>
            </w:r>
            <w:proofErr w:type="spellStart"/>
            <w:r>
              <w:t>Clínica</w:t>
            </w:r>
            <w:proofErr w:type="spellEnd"/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Pagamento</w:t>
            </w:r>
            <w:proofErr w:type="spellEnd"/>
            <w:r>
              <w:t xml:space="preserve"> via FUNDAHC</w:t>
            </w: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30.000,00</w:t>
            </w:r>
          </w:p>
        </w:tc>
      </w:tr>
      <w:tr w:rsidR="003B238C" w:rsidTr="003F47E4">
        <w:tc>
          <w:tcPr>
            <w:tcW w:w="881" w:type="dxa"/>
            <w:vAlign w:val="center"/>
          </w:tcPr>
          <w:p w:rsidR="003B238C" w:rsidRPr="00A9068A" w:rsidRDefault="003B238C" w:rsidP="003F47E4">
            <w:pPr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78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4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6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20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375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145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  <w:tc>
          <w:tcPr>
            <w:tcW w:w="960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</w:p>
        </w:tc>
      </w:tr>
    </w:tbl>
    <w:p w:rsidR="003B238C" w:rsidRDefault="003B238C" w:rsidP="003B238C">
      <w:pPr>
        <w:spacing w:after="0"/>
        <w:ind w:left="0"/>
        <w:jc w:val="center"/>
        <w:rPr>
          <w:sz w:val="22"/>
        </w:rPr>
      </w:pPr>
    </w:p>
    <w:p w:rsidR="003B238C" w:rsidRDefault="003B238C" w:rsidP="003B238C">
      <w:pPr>
        <w:spacing w:after="0"/>
        <w:ind w:left="0"/>
        <w:jc w:val="center"/>
        <w:rPr>
          <w:sz w:val="22"/>
        </w:rPr>
      </w:pPr>
    </w:p>
    <w:p w:rsidR="003B238C" w:rsidRPr="0072175E" w:rsidRDefault="003B238C" w:rsidP="003B238C">
      <w:pPr>
        <w:pStyle w:val="PargrafodaLista"/>
        <w:numPr>
          <w:ilvl w:val="0"/>
          <w:numId w:val="1"/>
        </w:numPr>
        <w:spacing w:after="0"/>
        <w:rPr>
          <w:lang w:val="pt-BR"/>
        </w:rPr>
      </w:pPr>
      <w:r w:rsidRPr="0072175E">
        <w:rPr>
          <w:lang w:val="pt-BR"/>
        </w:rPr>
        <w:t xml:space="preserve">Numerar os itens da tabela anterior e diferenciar </w:t>
      </w:r>
      <w:r>
        <w:rPr>
          <w:lang w:val="pt-BR"/>
        </w:rPr>
        <w:t xml:space="preserve">as </w:t>
      </w:r>
      <w:r w:rsidRPr="0072175E">
        <w:rPr>
          <w:lang w:val="pt-BR"/>
        </w:rPr>
        <w:t>atividades de pesquisa das atividades de atenção à saúde (assistência rotineira);</w:t>
      </w:r>
    </w:p>
    <w:p w:rsidR="003B238C" w:rsidRPr="0072175E" w:rsidRDefault="003B238C" w:rsidP="003B238C">
      <w:pPr>
        <w:spacing w:after="0"/>
        <w:ind w:left="0"/>
        <w:jc w:val="left"/>
        <w:rPr>
          <w:sz w:val="22"/>
          <w:lang w:val="pt-BR"/>
        </w:rPr>
      </w:pPr>
    </w:p>
    <w:p w:rsidR="003B238C" w:rsidRPr="0072175E" w:rsidRDefault="003B238C" w:rsidP="003B238C">
      <w:pPr>
        <w:spacing w:after="0"/>
        <w:ind w:left="0"/>
        <w:jc w:val="left"/>
        <w:rPr>
          <w:sz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8"/>
        <w:gridCol w:w="1788"/>
        <w:gridCol w:w="7240"/>
      </w:tblGrid>
      <w:tr w:rsidR="003B238C" w:rsidRPr="0072175E" w:rsidTr="003F47E4">
        <w:tc>
          <w:tcPr>
            <w:tcW w:w="1431" w:type="dxa"/>
            <w:vAlign w:val="center"/>
          </w:tcPr>
          <w:p w:rsidR="003B238C" w:rsidRPr="00A52D54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Tabela</w:t>
            </w:r>
            <w:proofErr w:type="spellEnd"/>
            <w:r>
              <w:rPr>
                <w:b/>
              </w:rPr>
              <w:t xml:space="preserve"> Anterior</w:t>
            </w:r>
          </w:p>
        </w:tc>
        <w:tc>
          <w:tcPr>
            <w:tcW w:w="1743" w:type="dxa"/>
            <w:vAlign w:val="center"/>
          </w:tcPr>
          <w:p w:rsidR="003B238C" w:rsidRPr="00A52D54" w:rsidRDefault="003B238C" w:rsidP="003F47E4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Pr="00A52D54">
              <w:rPr>
                <w:b/>
              </w:rPr>
              <w:t>Item</w:t>
            </w:r>
          </w:p>
        </w:tc>
        <w:tc>
          <w:tcPr>
            <w:tcW w:w="7282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b/>
                <w:lang w:val="pt-BR"/>
              </w:rPr>
            </w:pPr>
            <w:r w:rsidRPr="003B238C">
              <w:rPr>
                <w:b/>
                <w:lang w:val="pt-BR"/>
              </w:rPr>
              <w:t>Explicação da otimização do custo</w:t>
            </w:r>
            <w:r>
              <w:rPr>
                <w:b/>
                <w:lang w:val="pt-BR"/>
              </w:rPr>
              <w:t xml:space="preserve"> em relação à atividade rotineira ou não</w:t>
            </w:r>
            <w:bookmarkStart w:id="0" w:name="_GoBack"/>
            <w:bookmarkEnd w:id="0"/>
          </w:p>
        </w:tc>
      </w:tr>
      <w:tr w:rsidR="003B238C" w:rsidRPr="0072175E" w:rsidTr="003F47E4">
        <w:tc>
          <w:tcPr>
            <w:tcW w:w="1431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74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Hemograma</w:t>
            </w:r>
            <w:proofErr w:type="spellEnd"/>
          </w:p>
        </w:tc>
        <w:tc>
          <w:tcPr>
            <w:tcW w:w="7282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  <w:r w:rsidRPr="003B238C">
              <w:rPr>
                <w:lang w:val="pt-BR"/>
              </w:rPr>
              <w:t>Todo paciente admitido com suspeita de dengue realiza hemograma, portanto usaremos na pesquisa o hemograma já realizado na assistência.</w:t>
            </w:r>
          </w:p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</w:p>
        </w:tc>
      </w:tr>
      <w:tr w:rsidR="003B238C" w:rsidRPr="0072175E" w:rsidTr="003F47E4">
        <w:tc>
          <w:tcPr>
            <w:tcW w:w="1431" w:type="dxa"/>
            <w:vAlign w:val="center"/>
          </w:tcPr>
          <w:p w:rsidR="003B238C" w:rsidRPr="00A52D54" w:rsidRDefault="003B238C" w:rsidP="003F47E4">
            <w:pPr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74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 w:rsidRPr="00A52D54">
              <w:t>hemoglobina</w:t>
            </w:r>
            <w:proofErr w:type="spellEnd"/>
            <w:r w:rsidRPr="00A52D54">
              <w:t xml:space="preserve"> </w:t>
            </w:r>
            <w:proofErr w:type="spellStart"/>
            <w:r w:rsidRPr="00A52D54">
              <w:t>glicada</w:t>
            </w:r>
            <w:proofErr w:type="spellEnd"/>
          </w:p>
        </w:tc>
        <w:tc>
          <w:tcPr>
            <w:tcW w:w="7282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  <w:r w:rsidRPr="003B238C">
              <w:rPr>
                <w:lang w:val="pt-BR"/>
              </w:rPr>
              <w:t xml:space="preserve">A hemoglobina </w:t>
            </w:r>
            <w:proofErr w:type="spellStart"/>
            <w:r w:rsidRPr="003B238C">
              <w:rPr>
                <w:lang w:val="pt-BR"/>
              </w:rPr>
              <w:t>glicada</w:t>
            </w:r>
            <w:proofErr w:type="spellEnd"/>
            <w:r w:rsidRPr="003B238C">
              <w:rPr>
                <w:lang w:val="pt-BR"/>
              </w:rPr>
              <w:t xml:space="preserve"> não é utilizada rotineiramente no hospital, portanto este exame será custeado com recursos do patrocínio.</w:t>
            </w:r>
          </w:p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</w:p>
        </w:tc>
      </w:tr>
      <w:tr w:rsidR="003B238C" w:rsidTr="003F47E4">
        <w:tc>
          <w:tcPr>
            <w:tcW w:w="1431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74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>
              <w:t>Exame</w:t>
            </w:r>
            <w:proofErr w:type="spellEnd"/>
            <w:r>
              <w:t xml:space="preserve"> de </w:t>
            </w:r>
            <w:proofErr w:type="spellStart"/>
            <w:r>
              <w:t>colesterol</w:t>
            </w:r>
            <w:proofErr w:type="spellEnd"/>
          </w:p>
        </w:tc>
        <w:tc>
          <w:tcPr>
            <w:tcW w:w="7282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r w:rsidRPr="003B238C">
              <w:rPr>
                <w:lang w:val="pt-BR"/>
              </w:rPr>
              <w:t xml:space="preserve">O exame de colesterol é realizado rotineiramente (uma vez por ano) no ambulatório de cardiologia. </w:t>
            </w:r>
            <w:proofErr w:type="spellStart"/>
            <w:r w:rsidRPr="00A52D54">
              <w:t>Usaremos</w:t>
            </w:r>
            <w:proofErr w:type="spellEnd"/>
            <w:r w:rsidRPr="00A52D54">
              <w:t xml:space="preserve"> </w:t>
            </w:r>
            <w:proofErr w:type="spellStart"/>
            <w:r w:rsidRPr="00A52D54">
              <w:t>este</w:t>
            </w:r>
            <w:proofErr w:type="spellEnd"/>
            <w:r w:rsidRPr="00A52D54">
              <w:t xml:space="preserve"> </w:t>
            </w:r>
            <w:proofErr w:type="spellStart"/>
            <w:r w:rsidRPr="00A52D54">
              <w:t>exame</w:t>
            </w:r>
            <w:proofErr w:type="spellEnd"/>
            <w:r w:rsidRPr="00A52D54">
              <w:t>.</w:t>
            </w:r>
          </w:p>
        </w:tc>
      </w:tr>
      <w:tr w:rsidR="003B238C" w:rsidRPr="0072175E" w:rsidTr="003F47E4">
        <w:tc>
          <w:tcPr>
            <w:tcW w:w="1431" w:type="dxa"/>
            <w:vAlign w:val="center"/>
          </w:tcPr>
          <w:p w:rsidR="003B238C" w:rsidRPr="00A52D54" w:rsidRDefault="003B238C" w:rsidP="003F47E4">
            <w:pPr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743" w:type="dxa"/>
            <w:vAlign w:val="center"/>
          </w:tcPr>
          <w:p w:rsidR="003B238C" w:rsidRDefault="003B238C" w:rsidP="003F47E4">
            <w:pPr>
              <w:spacing w:after="0"/>
              <w:ind w:left="0"/>
              <w:jc w:val="center"/>
            </w:pPr>
            <w:proofErr w:type="spellStart"/>
            <w:r w:rsidRPr="00A52D54">
              <w:t>Ecocardiograma</w:t>
            </w:r>
            <w:proofErr w:type="spellEnd"/>
          </w:p>
        </w:tc>
        <w:tc>
          <w:tcPr>
            <w:tcW w:w="7282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  <w:r w:rsidRPr="003B238C">
              <w:rPr>
                <w:lang w:val="pt-BR"/>
              </w:rPr>
              <w:t xml:space="preserve">O </w:t>
            </w:r>
            <w:proofErr w:type="spellStart"/>
            <w:r w:rsidRPr="003B238C">
              <w:rPr>
                <w:lang w:val="pt-BR"/>
              </w:rPr>
              <w:t>ecocardiograma</w:t>
            </w:r>
            <w:proofErr w:type="spellEnd"/>
            <w:r w:rsidRPr="003B238C">
              <w:rPr>
                <w:lang w:val="pt-BR"/>
              </w:rPr>
              <w:t xml:space="preserve"> é realizado anualmente no paciente do ambulatório de </w:t>
            </w:r>
            <w:proofErr w:type="spellStart"/>
            <w:r w:rsidRPr="003B238C">
              <w:rPr>
                <w:lang w:val="pt-BR"/>
              </w:rPr>
              <w:t>cardio</w:t>
            </w:r>
            <w:proofErr w:type="spellEnd"/>
            <w:r w:rsidRPr="003B238C">
              <w:rPr>
                <w:lang w:val="pt-BR"/>
              </w:rPr>
              <w:t xml:space="preserve">. Caso sejam necessários </w:t>
            </w:r>
            <w:proofErr w:type="spellStart"/>
            <w:r w:rsidRPr="003B238C">
              <w:rPr>
                <w:lang w:val="pt-BR"/>
              </w:rPr>
              <w:t>ecocardiogramas</w:t>
            </w:r>
            <w:proofErr w:type="spellEnd"/>
            <w:r w:rsidRPr="003B238C">
              <w:rPr>
                <w:lang w:val="pt-BR"/>
              </w:rPr>
              <w:t xml:space="preserve"> adicionais para este estudo serão utilizados recursos do patrocínio.</w:t>
            </w:r>
          </w:p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</w:p>
        </w:tc>
      </w:tr>
      <w:tr w:rsidR="003B238C" w:rsidRPr="0072175E" w:rsidTr="003F47E4">
        <w:tc>
          <w:tcPr>
            <w:tcW w:w="1431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</w:p>
        </w:tc>
        <w:tc>
          <w:tcPr>
            <w:tcW w:w="7282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</w:p>
        </w:tc>
      </w:tr>
      <w:tr w:rsidR="003B238C" w:rsidRPr="0072175E" w:rsidTr="003F47E4">
        <w:tc>
          <w:tcPr>
            <w:tcW w:w="1431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</w:p>
        </w:tc>
        <w:tc>
          <w:tcPr>
            <w:tcW w:w="1743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</w:p>
        </w:tc>
        <w:tc>
          <w:tcPr>
            <w:tcW w:w="7282" w:type="dxa"/>
            <w:vAlign w:val="center"/>
          </w:tcPr>
          <w:p w:rsidR="003B238C" w:rsidRPr="003B238C" w:rsidRDefault="003B238C" w:rsidP="003F47E4">
            <w:pPr>
              <w:spacing w:after="0"/>
              <w:ind w:left="0"/>
              <w:jc w:val="center"/>
              <w:rPr>
                <w:lang w:val="pt-BR"/>
              </w:rPr>
            </w:pPr>
          </w:p>
        </w:tc>
      </w:tr>
    </w:tbl>
    <w:p w:rsidR="003B238C" w:rsidRPr="0072175E" w:rsidRDefault="003B238C" w:rsidP="003B238C">
      <w:pPr>
        <w:spacing w:after="0"/>
        <w:ind w:left="0"/>
        <w:jc w:val="left"/>
        <w:rPr>
          <w:sz w:val="22"/>
          <w:lang w:val="pt-BR"/>
        </w:rPr>
      </w:pPr>
    </w:p>
    <w:p w:rsidR="003B238C" w:rsidRPr="0072175E" w:rsidRDefault="003B238C" w:rsidP="003B238C">
      <w:pPr>
        <w:spacing w:after="0"/>
        <w:ind w:left="0"/>
        <w:jc w:val="left"/>
        <w:rPr>
          <w:sz w:val="22"/>
          <w:lang w:val="pt-BR"/>
        </w:rPr>
      </w:pPr>
    </w:p>
    <w:p w:rsidR="003B238C" w:rsidRPr="0072175E" w:rsidRDefault="003B238C" w:rsidP="003B238C">
      <w:pPr>
        <w:spacing w:after="0"/>
        <w:ind w:left="0"/>
        <w:jc w:val="left"/>
        <w:rPr>
          <w:sz w:val="22"/>
          <w:lang w:val="pt-BR"/>
        </w:rPr>
      </w:pPr>
    </w:p>
    <w:p w:rsidR="003B238C" w:rsidRDefault="003B238C" w:rsidP="003B238C">
      <w:pPr>
        <w:spacing w:after="0"/>
        <w:ind w:left="0"/>
        <w:jc w:val="left"/>
        <w:rPr>
          <w:sz w:val="22"/>
          <w:lang w:val="pt-BR"/>
        </w:rPr>
      </w:pPr>
    </w:p>
    <w:p w:rsidR="003B238C" w:rsidRPr="0072175E" w:rsidRDefault="003B238C" w:rsidP="003B238C">
      <w:pPr>
        <w:spacing w:after="0"/>
        <w:ind w:left="0"/>
        <w:jc w:val="left"/>
        <w:rPr>
          <w:sz w:val="22"/>
          <w:lang w:val="pt-BR"/>
        </w:rPr>
      </w:pPr>
    </w:p>
    <w:p w:rsidR="003B238C" w:rsidRPr="0072175E" w:rsidRDefault="003B238C" w:rsidP="003B238C">
      <w:pPr>
        <w:spacing w:after="0"/>
        <w:ind w:left="0"/>
        <w:jc w:val="center"/>
        <w:rPr>
          <w:lang w:val="pt-BR"/>
        </w:rPr>
      </w:pPr>
      <w:r w:rsidRPr="0072175E">
        <w:rPr>
          <w:lang w:val="pt-BR"/>
        </w:rPr>
        <w:t>__________________________________________</w:t>
      </w:r>
    </w:p>
    <w:p w:rsidR="003B238C" w:rsidRPr="0072175E" w:rsidRDefault="003B238C" w:rsidP="003B238C">
      <w:pPr>
        <w:spacing w:after="0"/>
        <w:ind w:left="0"/>
        <w:jc w:val="center"/>
        <w:rPr>
          <w:lang w:val="pt-BR"/>
        </w:rPr>
      </w:pPr>
      <w:r w:rsidRPr="0072175E">
        <w:rPr>
          <w:lang w:val="pt-BR"/>
        </w:rPr>
        <w:t>Assinatura do Pesquisador responsável</w:t>
      </w:r>
      <w:r>
        <w:rPr>
          <w:lang w:val="pt-BR"/>
        </w:rPr>
        <w:t xml:space="preserve"> </w:t>
      </w:r>
      <w:r w:rsidRPr="0072175E">
        <w:rPr>
          <w:color w:val="FF0000"/>
          <w:lang w:val="pt-BR"/>
        </w:rPr>
        <w:t>(</w:t>
      </w:r>
      <w:r>
        <w:rPr>
          <w:color w:val="FF0000"/>
          <w:lang w:val="pt-BR"/>
        </w:rPr>
        <w:t xml:space="preserve">&lt;= </w:t>
      </w:r>
      <w:r w:rsidRPr="0072175E">
        <w:rPr>
          <w:color w:val="FF0000"/>
          <w:lang w:val="pt-BR"/>
        </w:rPr>
        <w:t>assinar eletronicamente via SEI)</w:t>
      </w:r>
    </w:p>
    <w:p w:rsidR="003B238C" w:rsidRPr="0072175E" w:rsidRDefault="003B238C" w:rsidP="003B238C">
      <w:pPr>
        <w:spacing w:after="0"/>
        <w:ind w:left="0"/>
        <w:jc w:val="left"/>
        <w:rPr>
          <w:sz w:val="22"/>
          <w:lang w:val="pt-BR"/>
        </w:rPr>
      </w:pPr>
    </w:p>
    <w:p w:rsidR="003B238C" w:rsidRPr="0072175E" w:rsidRDefault="003B238C" w:rsidP="003B238C">
      <w:pPr>
        <w:spacing w:after="0"/>
        <w:ind w:left="0"/>
        <w:jc w:val="center"/>
        <w:rPr>
          <w:lang w:val="pt-BR"/>
        </w:rPr>
      </w:pPr>
    </w:p>
    <w:p w:rsidR="003B238C" w:rsidRPr="0072175E" w:rsidRDefault="003B238C" w:rsidP="003B238C">
      <w:pPr>
        <w:spacing w:after="0"/>
        <w:ind w:left="0"/>
        <w:jc w:val="center"/>
        <w:rPr>
          <w:lang w:val="pt-BR"/>
        </w:rPr>
      </w:pPr>
    </w:p>
    <w:p w:rsidR="003B238C" w:rsidRPr="0072175E" w:rsidRDefault="003B238C" w:rsidP="003B238C">
      <w:pPr>
        <w:spacing w:after="0"/>
        <w:ind w:left="0"/>
        <w:jc w:val="center"/>
        <w:rPr>
          <w:lang w:val="pt-BR"/>
        </w:rPr>
      </w:pPr>
    </w:p>
    <w:p w:rsidR="00157923" w:rsidRPr="003B238C" w:rsidRDefault="00157923">
      <w:pPr>
        <w:rPr>
          <w:lang w:val="pt-BR"/>
        </w:rPr>
      </w:pPr>
    </w:p>
    <w:sectPr w:rsidR="00157923" w:rsidRPr="003B238C" w:rsidSect="003B2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0000"/>
    <w:multiLevelType w:val="hybridMultilevel"/>
    <w:tmpl w:val="B3FC768E"/>
    <w:lvl w:ilvl="0" w:tplc="AC968C3E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8C"/>
    <w:rsid w:val="00157923"/>
    <w:rsid w:val="003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E3B2-8CE2-40E5-8A0B-1FBD60B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8C"/>
    <w:pPr>
      <w:spacing w:after="120" w:line="240" w:lineRule="auto"/>
      <w:ind w:left="1418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38C"/>
    <w:pPr>
      <w:ind w:left="720"/>
      <w:contextualSpacing/>
    </w:pPr>
  </w:style>
  <w:style w:type="table" w:styleId="Tabelacomgrade">
    <w:name w:val="Table Grid"/>
    <w:basedOn w:val="Tabelanormal"/>
    <w:uiPriority w:val="59"/>
    <w:rsid w:val="003B23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Thalizia Ferreira de Souza Cruvinel</dc:creator>
  <cp:keywords/>
  <dc:description/>
  <cp:lastModifiedBy>Thalizia Ferreira de Souza Cruvinel</cp:lastModifiedBy>
  <cp:revision>1</cp:revision>
  <dcterms:created xsi:type="dcterms:W3CDTF">2019-10-04T13:36:00Z</dcterms:created>
  <dcterms:modified xsi:type="dcterms:W3CDTF">2019-10-04T13:39:00Z</dcterms:modified>
</cp:coreProperties>
</file>