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4DA9CD" w14:textId="33C2878A" w:rsidR="00985B6A" w:rsidRPr="00DC6E89" w:rsidRDefault="00DD1B87" w:rsidP="00BD2C61">
      <w:pPr>
        <w:pStyle w:val="TableParagraph"/>
        <w:numPr>
          <w:ilvl w:val="0"/>
          <w:numId w:val="1"/>
        </w:numPr>
        <w:tabs>
          <w:tab w:val="left" w:pos="284"/>
        </w:tabs>
        <w:spacing w:before="120" w:after="120"/>
        <w:ind w:left="0" w:firstLine="0"/>
        <w:rPr>
          <w:rFonts w:ascii="Calibri" w:hAnsi="Calibri"/>
          <w:b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>OBJETIVO(S)</w:t>
      </w:r>
    </w:p>
    <w:p w14:paraId="6C126153" w14:textId="2031683E" w:rsidR="00985B6A" w:rsidRPr="00A85907" w:rsidRDefault="00985B6A" w:rsidP="00BD2C61">
      <w:pPr>
        <w:spacing w:before="120" w:after="120" w:line="240" w:lineRule="auto"/>
        <w:ind w:firstLine="709"/>
        <w:jc w:val="both"/>
        <w:rPr>
          <w:rFonts w:ascii="Calibri" w:hAnsi="Calibri"/>
          <w:sz w:val="24"/>
          <w:szCs w:val="24"/>
        </w:rPr>
      </w:pPr>
      <w:r w:rsidRPr="00A85907">
        <w:rPr>
          <w:rFonts w:ascii="Calibri" w:hAnsi="Calibri"/>
          <w:sz w:val="24"/>
          <w:szCs w:val="24"/>
        </w:rPr>
        <w:t xml:space="preserve">Normatizar os procedimentos referentes </w:t>
      </w:r>
      <w:r w:rsidR="00DC6C80" w:rsidRPr="00A85907">
        <w:rPr>
          <w:rFonts w:ascii="Calibri" w:hAnsi="Calibri"/>
          <w:sz w:val="24"/>
          <w:szCs w:val="24"/>
        </w:rPr>
        <w:t>aos</w:t>
      </w:r>
      <w:r w:rsidRPr="00A85907">
        <w:rPr>
          <w:rFonts w:ascii="Calibri" w:hAnsi="Calibri"/>
          <w:sz w:val="24"/>
          <w:szCs w:val="24"/>
        </w:rPr>
        <w:t xml:space="preserve"> usuários do sistema Hemovida Web – Doença Falciforme e outras Hemoglobinopatias – HWDFH no que tange aos serviços</w:t>
      </w:r>
      <w:r w:rsidR="00F75EA5" w:rsidRPr="00A85907">
        <w:rPr>
          <w:rFonts w:ascii="Calibri" w:hAnsi="Calibri"/>
          <w:sz w:val="24"/>
          <w:szCs w:val="24"/>
        </w:rPr>
        <w:t xml:space="preserve"> executados pelos perfis</w:t>
      </w:r>
      <w:r w:rsidR="00C50CC7" w:rsidRPr="00A85907">
        <w:rPr>
          <w:rFonts w:ascii="Calibri" w:hAnsi="Calibri"/>
          <w:sz w:val="24"/>
          <w:szCs w:val="24"/>
        </w:rPr>
        <w:t xml:space="preserve"> de Controlador de estoque, Prestador</w:t>
      </w:r>
      <w:r w:rsidRPr="00A85907">
        <w:rPr>
          <w:rFonts w:ascii="Calibri" w:hAnsi="Calibri"/>
          <w:sz w:val="24"/>
          <w:szCs w:val="24"/>
        </w:rPr>
        <w:t xml:space="preserve"> de </w:t>
      </w:r>
      <w:r w:rsidR="00F75EA5" w:rsidRPr="00A85907">
        <w:rPr>
          <w:rFonts w:ascii="Calibri" w:hAnsi="Calibri"/>
          <w:sz w:val="24"/>
          <w:szCs w:val="24"/>
        </w:rPr>
        <w:t>Assistência</w:t>
      </w:r>
      <w:r w:rsidR="00C50CC7" w:rsidRPr="00A85907">
        <w:rPr>
          <w:rFonts w:ascii="Calibri" w:hAnsi="Calibri"/>
          <w:sz w:val="24"/>
          <w:szCs w:val="24"/>
        </w:rPr>
        <w:t xml:space="preserve"> 1</w:t>
      </w:r>
      <w:r w:rsidRPr="00A85907">
        <w:rPr>
          <w:rFonts w:ascii="Calibri" w:hAnsi="Calibri"/>
          <w:sz w:val="24"/>
          <w:szCs w:val="24"/>
        </w:rPr>
        <w:t xml:space="preserve"> e Gestor de serviço.</w:t>
      </w:r>
    </w:p>
    <w:p w14:paraId="7E4A49FB" w14:textId="77777777" w:rsidR="00910052" w:rsidRPr="00DC6E89" w:rsidRDefault="00910052" w:rsidP="00D20570">
      <w:pPr>
        <w:pStyle w:val="TableParagraph"/>
        <w:tabs>
          <w:tab w:val="left" w:pos="284"/>
        </w:tabs>
        <w:spacing w:after="120"/>
        <w:ind w:firstLine="851"/>
        <w:jc w:val="both"/>
        <w:rPr>
          <w:rFonts w:ascii="Calibri" w:hAnsi="Calibri"/>
          <w:sz w:val="24"/>
          <w:szCs w:val="24"/>
        </w:rPr>
      </w:pPr>
    </w:p>
    <w:p w14:paraId="050BED7F" w14:textId="1C23C8AE" w:rsidR="00854105" w:rsidRPr="00DC6E89" w:rsidRDefault="00DD1B87" w:rsidP="00854105">
      <w:pPr>
        <w:pStyle w:val="TableParagraph"/>
        <w:numPr>
          <w:ilvl w:val="0"/>
          <w:numId w:val="1"/>
        </w:numPr>
        <w:tabs>
          <w:tab w:val="left" w:pos="284"/>
        </w:tabs>
        <w:spacing w:before="120" w:after="120"/>
        <w:ind w:left="0" w:firstLine="0"/>
        <w:rPr>
          <w:rFonts w:ascii="Calibri" w:hAnsi="Calibri"/>
          <w:b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>MATERIAL</w:t>
      </w:r>
    </w:p>
    <w:p w14:paraId="35A2D5BD" w14:textId="0B331F63" w:rsidR="00985B6A" w:rsidRPr="00DC6E89" w:rsidRDefault="00985B6A" w:rsidP="001464AB">
      <w:pPr>
        <w:pStyle w:val="TableParagraph"/>
        <w:numPr>
          <w:ilvl w:val="0"/>
          <w:numId w:val="14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 xml:space="preserve">Computador com </w:t>
      </w:r>
      <w:r w:rsidR="00F75EA5" w:rsidRPr="00DC6E89">
        <w:rPr>
          <w:rFonts w:ascii="Calibri" w:hAnsi="Calibri"/>
          <w:sz w:val="24"/>
          <w:szCs w:val="24"/>
        </w:rPr>
        <w:t xml:space="preserve">acesso a </w:t>
      </w:r>
      <w:r w:rsidR="00FE3C3E" w:rsidRPr="00DC6E89">
        <w:rPr>
          <w:rFonts w:ascii="Calibri" w:hAnsi="Calibri"/>
          <w:sz w:val="24"/>
          <w:szCs w:val="24"/>
        </w:rPr>
        <w:t>internet</w:t>
      </w:r>
    </w:p>
    <w:p w14:paraId="42EE7AC4" w14:textId="77777777" w:rsidR="00985B6A" w:rsidRPr="00DC6E89" w:rsidRDefault="00985B6A" w:rsidP="00985B6A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27A0A34C" w14:textId="4E0C63E2" w:rsidR="00DC6E89" w:rsidRDefault="00DD1B87" w:rsidP="00DC6E89">
      <w:pPr>
        <w:pStyle w:val="Ttulo1"/>
        <w:numPr>
          <w:ilvl w:val="0"/>
          <w:numId w:val="1"/>
        </w:numPr>
        <w:ind w:left="357" w:hanging="357"/>
        <w:rPr>
          <w:rFonts w:ascii="Calibri" w:hAnsi="Calibri"/>
        </w:rPr>
      </w:pPr>
      <w:r w:rsidRPr="00DC6E89">
        <w:rPr>
          <w:rFonts w:ascii="Calibri" w:hAnsi="Calibri"/>
        </w:rPr>
        <w:t>DESCRIÇÃO DOS PROCEDIMENTOS</w:t>
      </w:r>
    </w:p>
    <w:p w14:paraId="3A3CE17C" w14:textId="77777777" w:rsidR="00DC6E89" w:rsidRPr="00DC6E89" w:rsidRDefault="00DC6E89" w:rsidP="00DC6E89">
      <w:pPr>
        <w:rPr>
          <w:lang w:val="pt-PT" w:eastAsia="pt-PT" w:bidi="pt-PT"/>
        </w:rPr>
      </w:pPr>
    </w:p>
    <w:p w14:paraId="0B61FE43" w14:textId="36E2C31D" w:rsidR="00BD2C61" w:rsidRPr="0017449B" w:rsidRDefault="00910052" w:rsidP="00BD2C61">
      <w:pPr>
        <w:pStyle w:val="Ttulo3"/>
        <w:numPr>
          <w:ilvl w:val="0"/>
          <w:numId w:val="18"/>
        </w:numPr>
        <w:spacing w:before="120" w:after="120" w:line="240" w:lineRule="auto"/>
        <w:ind w:left="284" w:firstLine="0"/>
        <w:jc w:val="both"/>
        <w:rPr>
          <w:rFonts w:ascii="Calibri" w:hAnsi="Calibri"/>
        </w:rPr>
      </w:pPr>
      <w:r w:rsidRPr="00DC6E89">
        <w:rPr>
          <w:rFonts w:ascii="Calibri" w:hAnsi="Calibri"/>
        </w:rPr>
        <w:t>Serviços referente</w:t>
      </w:r>
      <w:r w:rsidR="00D5072A" w:rsidRPr="00DC6E89">
        <w:rPr>
          <w:rFonts w:ascii="Calibri" w:hAnsi="Calibri"/>
        </w:rPr>
        <w:t xml:space="preserve"> ao </w:t>
      </w:r>
      <w:r w:rsidR="00E76BC8" w:rsidRPr="00DC6E89">
        <w:rPr>
          <w:rFonts w:ascii="Calibri" w:hAnsi="Calibri"/>
        </w:rPr>
        <w:t>p</w:t>
      </w:r>
      <w:r w:rsidR="00D5072A" w:rsidRPr="00DC6E89">
        <w:rPr>
          <w:rFonts w:ascii="Calibri" w:hAnsi="Calibri"/>
        </w:rPr>
        <w:t>erfil de usuário</w:t>
      </w:r>
      <w:r w:rsidRPr="00DC6E89">
        <w:rPr>
          <w:rFonts w:ascii="Calibri" w:hAnsi="Calibri"/>
        </w:rPr>
        <w:t xml:space="preserve"> </w:t>
      </w:r>
      <w:r w:rsidR="00985B6A" w:rsidRPr="00DC6E89">
        <w:rPr>
          <w:rFonts w:ascii="Calibri" w:hAnsi="Calibri"/>
        </w:rPr>
        <w:t>Prestador de Assistência 1</w:t>
      </w:r>
    </w:p>
    <w:p w14:paraId="7D419DF7" w14:textId="6B69B4EC" w:rsidR="00985B6A" w:rsidRPr="00DC6E89" w:rsidRDefault="00910052" w:rsidP="00DC6E89">
      <w:pPr>
        <w:pStyle w:val="TableParagraph"/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b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>Competências do</w:t>
      </w:r>
      <w:r w:rsidR="00C95917" w:rsidRPr="00DC6E89">
        <w:rPr>
          <w:rFonts w:ascii="Calibri" w:hAnsi="Calibri"/>
          <w:b/>
          <w:sz w:val="24"/>
          <w:szCs w:val="24"/>
        </w:rPr>
        <w:t xml:space="preserve"> </w:t>
      </w:r>
      <w:r w:rsidR="00985B6A" w:rsidRPr="00DC6E89">
        <w:rPr>
          <w:rFonts w:ascii="Calibri" w:hAnsi="Calibri"/>
          <w:b/>
          <w:sz w:val="24"/>
          <w:szCs w:val="24"/>
        </w:rPr>
        <w:t>Prestador de Assistência 1:</w:t>
      </w:r>
    </w:p>
    <w:p w14:paraId="59561300" w14:textId="49640936" w:rsidR="00985B6A" w:rsidRPr="00DC6E89" w:rsidRDefault="00985B6A" w:rsidP="001464AB">
      <w:pPr>
        <w:pStyle w:val="TableParagraph"/>
        <w:numPr>
          <w:ilvl w:val="0"/>
          <w:numId w:val="14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 xml:space="preserve">Solicitação de </w:t>
      </w:r>
      <w:r w:rsidR="00DA3FD8" w:rsidRPr="00DC6E89">
        <w:rPr>
          <w:rFonts w:ascii="Calibri" w:hAnsi="Calibri"/>
          <w:sz w:val="24"/>
          <w:szCs w:val="24"/>
        </w:rPr>
        <w:t>n</w:t>
      </w:r>
      <w:r w:rsidR="00C95917" w:rsidRPr="00DC6E89">
        <w:rPr>
          <w:rFonts w:ascii="Calibri" w:hAnsi="Calibri"/>
          <w:sz w:val="24"/>
          <w:szCs w:val="24"/>
        </w:rPr>
        <w:t xml:space="preserve">ovo cadastro de </w:t>
      </w:r>
      <w:r w:rsidRPr="00DC6E89">
        <w:rPr>
          <w:rFonts w:ascii="Calibri" w:hAnsi="Calibri"/>
          <w:sz w:val="24"/>
          <w:szCs w:val="24"/>
        </w:rPr>
        <w:t>pacientes</w:t>
      </w:r>
      <w:r w:rsidR="00BD2C61">
        <w:rPr>
          <w:rFonts w:ascii="Calibri" w:hAnsi="Calibri"/>
          <w:sz w:val="24"/>
          <w:szCs w:val="24"/>
        </w:rPr>
        <w:t>;</w:t>
      </w:r>
    </w:p>
    <w:p w14:paraId="5623D405" w14:textId="1DC2314A" w:rsidR="00985B6A" w:rsidRPr="00DC6E89" w:rsidRDefault="00DA3FD8" w:rsidP="001464AB">
      <w:pPr>
        <w:pStyle w:val="TableParagraph"/>
        <w:numPr>
          <w:ilvl w:val="0"/>
          <w:numId w:val="14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Atualização dos d</w:t>
      </w:r>
      <w:r w:rsidR="00985B6A" w:rsidRPr="00DC6E89">
        <w:rPr>
          <w:rFonts w:ascii="Calibri" w:hAnsi="Calibri"/>
          <w:sz w:val="24"/>
          <w:szCs w:val="24"/>
        </w:rPr>
        <w:t>ados complementares</w:t>
      </w:r>
      <w:r w:rsidR="00BD2C61">
        <w:rPr>
          <w:rFonts w:ascii="Calibri" w:hAnsi="Calibri"/>
          <w:sz w:val="24"/>
          <w:szCs w:val="24"/>
        </w:rPr>
        <w:t>;</w:t>
      </w:r>
    </w:p>
    <w:p w14:paraId="3789A8AC" w14:textId="78A9E97A" w:rsidR="00985B6A" w:rsidRPr="00DC6E89" w:rsidRDefault="00985B6A" w:rsidP="001464AB">
      <w:pPr>
        <w:pStyle w:val="TableParagraph"/>
        <w:numPr>
          <w:ilvl w:val="0"/>
          <w:numId w:val="14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Registro da dispensação dos medicamentos no sistema</w:t>
      </w:r>
      <w:r w:rsidR="00E83901" w:rsidRPr="00DC6E89">
        <w:rPr>
          <w:rFonts w:ascii="Calibri" w:hAnsi="Calibri"/>
          <w:sz w:val="24"/>
          <w:szCs w:val="24"/>
        </w:rPr>
        <w:t>.</w:t>
      </w:r>
    </w:p>
    <w:p w14:paraId="5037BBB2" w14:textId="77777777" w:rsidR="00C50CC7" w:rsidRPr="00DC6E89" w:rsidRDefault="00C50CC7" w:rsidP="00C50CC7">
      <w:pPr>
        <w:pStyle w:val="Ttulo2"/>
        <w:numPr>
          <w:ilvl w:val="0"/>
          <w:numId w:val="0"/>
        </w:numPr>
        <w:spacing w:before="120" w:after="120"/>
        <w:rPr>
          <w:rFonts w:ascii="Calibri" w:eastAsia="Arial" w:hAnsi="Calibri" w:cs="Arial"/>
          <w:b w:val="0"/>
          <w:color w:val="auto"/>
          <w:szCs w:val="24"/>
          <w:lang w:val="pt-PT" w:eastAsia="pt-PT" w:bidi="pt-PT"/>
        </w:rPr>
      </w:pPr>
    </w:p>
    <w:p w14:paraId="3B9C055F" w14:textId="3144883A" w:rsidR="00C50CC7" w:rsidRPr="00DC6E89" w:rsidRDefault="001949C8" w:rsidP="00DC6E89">
      <w:pPr>
        <w:pStyle w:val="Ttulo2"/>
        <w:numPr>
          <w:ilvl w:val="0"/>
          <w:numId w:val="0"/>
        </w:numPr>
        <w:spacing w:before="120" w:after="120" w:line="240" w:lineRule="auto"/>
        <w:ind w:left="284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3.1.1 </w:t>
      </w:r>
      <w:r w:rsidR="00985B6A" w:rsidRPr="00DC6E89">
        <w:rPr>
          <w:rFonts w:ascii="Calibri" w:hAnsi="Calibri"/>
          <w:szCs w:val="24"/>
        </w:rPr>
        <w:t xml:space="preserve">Solicitação de </w:t>
      </w:r>
      <w:r w:rsidR="002643B9" w:rsidRPr="00DC6E89">
        <w:rPr>
          <w:rFonts w:ascii="Calibri" w:hAnsi="Calibri"/>
          <w:szCs w:val="24"/>
        </w:rPr>
        <w:t>n</w:t>
      </w:r>
      <w:r w:rsidR="00985B6A" w:rsidRPr="00DC6E89">
        <w:rPr>
          <w:rFonts w:ascii="Calibri" w:hAnsi="Calibri"/>
          <w:szCs w:val="24"/>
        </w:rPr>
        <w:t xml:space="preserve">ovo </w:t>
      </w:r>
      <w:r w:rsidR="002643B9" w:rsidRPr="00DC6E89">
        <w:rPr>
          <w:rFonts w:ascii="Calibri" w:hAnsi="Calibri"/>
          <w:szCs w:val="24"/>
        </w:rPr>
        <w:t>c</w:t>
      </w:r>
      <w:r w:rsidR="00985B6A" w:rsidRPr="00DC6E89">
        <w:rPr>
          <w:rFonts w:ascii="Calibri" w:hAnsi="Calibri"/>
          <w:szCs w:val="24"/>
        </w:rPr>
        <w:t>adastro de pacientes</w:t>
      </w:r>
    </w:p>
    <w:p w14:paraId="6D784818" w14:textId="343BB690" w:rsidR="00985B6A" w:rsidRPr="00DC6E89" w:rsidRDefault="00985B6A" w:rsidP="00DC6E89">
      <w:pPr>
        <w:pStyle w:val="SemEspaamento"/>
        <w:spacing w:beforeLines="120" w:before="288" w:afterLines="120" w:after="288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O cadastro de pacientes é realizado para aqueles que </w:t>
      </w:r>
      <w:r w:rsidR="00C95917" w:rsidRPr="00DC6E89">
        <w:rPr>
          <w:rFonts w:ascii="Calibri" w:hAnsi="Calibri"/>
          <w:szCs w:val="24"/>
        </w:rPr>
        <w:t xml:space="preserve">receberão </w:t>
      </w:r>
      <w:r w:rsidRPr="00DC6E89">
        <w:rPr>
          <w:rFonts w:ascii="Calibri" w:hAnsi="Calibri"/>
          <w:szCs w:val="24"/>
        </w:rPr>
        <w:t xml:space="preserve">o medicamento pela primeira vez na </w:t>
      </w:r>
      <w:r w:rsidR="002643B9" w:rsidRPr="00DC6E89">
        <w:rPr>
          <w:rFonts w:ascii="Calibri" w:hAnsi="Calibri"/>
          <w:szCs w:val="24"/>
        </w:rPr>
        <w:t>F</w:t>
      </w:r>
      <w:r w:rsidRPr="00DC6E89">
        <w:rPr>
          <w:rFonts w:ascii="Calibri" w:hAnsi="Calibri"/>
          <w:szCs w:val="24"/>
        </w:rPr>
        <w:t xml:space="preserve">armácia </w:t>
      </w:r>
      <w:r w:rsidR="002643B9" w:rsidRPr="00DC6E89">
        <w:rPr>
          <w:rFonts w:ascii="Calibri" w:hAnsi="Calibri"/>
          <w:szCs w:val="24"/>
        </w:rPr>
        <w:t>A</w:t>
      </w:r>
      <w:r w:rsidRPr="00DC6E89">
        <w:rPr>
          <w:rFonts w:ascii="Calibri" w:hAnsi="Calibri"/>
          <w:szCs w:val="24"/>
        </w:rPr>
        <w:t>mbulatorial</w:t>
      </w:r>
      <w:r w:rsidR="002643B9" w:rsidRPr="00DC6E89">
        <w:rPr>
          <w:rFonts w:ascii="Calibri" w:hAnsi="Calibri"/>
          <w:szCs w:val="24"/>
        </w:rPr>
        <w:t xml:space="preserve"> do</w:t>
      </w:r>
      <w:r w:rsidRPr="00DC6E89">
        <w:rPr>
          <w:rFonts w:ascii="Calibri" w:hAnsi="Calibri"/>
          <w:szCs w:val="24"/>
        </w:rPr>
        <w:t xml:space="preserve"> HC</w:t>
      </w:r>
      <w:r w:rsidR="002643B9" w:rsidRPr="00DC6E89">
        <w:rPr>
          <w:rFonts w:ascii="Calibri" w:hAnsi="Calibri"/>
          <w:szCs w:val="24"/>
        </w:rPr>
        <w:t>-</w:t>
      </w:r>
      <w:r w:rsidRPr="00DC6E89">
        <w:rPr>
          <w:rFonts w:ascii="Calibri" w:hAnsi="Calibri"/>
          <w:szCs w:val="24"/>
        </w:rPr>
        <w:t>UFG</w:t>
      </w:r>
      <w:r w:rsidR="002643B9" w:rsidRPr="00DC6E89">
        <w:rPr>
          <w:rFonts w:ascii="Calibri" w:hAnsi="Calibri"/>
          <w:szCs w:val="24"/>
        </w:rPr>
        <w:t>/EBSERH</w:t>
      </w:r>
      <w:r w:rsidRPr="00DC6E89">
        <w:rPr>
          <w:rFonts w:ascii="Calibri" w:hAnsi="Calibri"/>
          <w:szCs w:val="24"/>
        </w:rPr>
        <w:t xml:space="preserve">. O cadastro deve ser </w:t>
      </w:r>
      <w:r w:rsidR="00FE3C3E" w:rsidRPr="00DC6E89">
        <w:rPr>
          <w:rFonts w:ascii="Calibri" w:hAnsi="Calibri"/>
          <w:szCs w:val="24"/>
        </w:rPr>
        <w:t>realizado no momento da triagem;</w:t>
      </w:r>
    </w:p>
    <w:p w14:paraId="3A72B4C9" w14:textId="7387B897" w:rsidR="00985B6A" w:rsidRPr="00DC6E89" w:rsidRDefault="00985B6A" w:rsidP="00DC6E89">
      <w:pPr>
        <w:pStyle w:val="SemEspaamento"/>
        <w:spacing w:beforeLines="120" w:before="288" w:afterLines="120" w:after="288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Para realizar o cadastro acesse o sistema Hemovida Web pelo endereço: “hemog</w:t>
      </w:r>
      <w:r w:rsidR="00FE3C3E" w:rsidRPr="00DC6E89">
        <w:rPr>
          <w:rFonts w:ascii="Calibri" w:hAnsi="Calibri"/>
          <w:szCs w:val="24"/>
        </w:rPr>
        <w:t>lobinopatiasweb.datasus.gov.br”;</w:t>
      </w:r>
    </w:p>
    <w:p w14:paraId="5D8E446E" w14:textId="3D5CB3F6" w:rsidR="00985B6A" w:rsidRPr="00DC6E89" w:rsidRDefault="00985B6A" w:rsidP="00DC6E89">
      <w:pPr>
        <w:pStyle w:val="SemEspaamento"/>
        <w:spacing w:beforeLines="120" w:before="288" w:afterLines="120" w:after="288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 página inicial, no canto superior esquerdo, clicar em “Pacientes &gt; Cadastro&gt;</w:t>
      </w:r>
      <w:r w:rsidR="00C95917" w:rsidRPr="00DC6E89">
        <w:rPr>
          <w:rFonts w:ascii="Calibri" w:hAnsi="Calibri"/>
          <w:szCs w:val="24"/>
        </w:rPr>
        <w:t xml:space="preserve"> Solicitação de Novo Cadastro </w:t>
      </w:r>
      <w:r w:rsidR="00FE3C3E" w:rsidRPr="00DC6E89">
        <w:rPr>
          <w:rFonts w:ascii="Calibri" w:hAnsi="Calibri"/>
          <w:szCs w:val="24"/>
        </w:rPr>
        <w:t xml:space="preserve">“, (vide </w:t>
      </w:r>
      <w:r w:rsidRPr="00DC6E89">
        <w:rPr>
          <w:rFonts w:ascii="Calibri" w:hAnsi="Calibri"/>
          <w:szCs w:val="24"/>
        </w:rPr>
        <w:t>Figura 1</w:t>
      </w:r>
      <w:r w:rsidR="00FE3C3E" w:rsidRPr="00DC6E89">
        <w:rPr>
          <w:rFonts w:ascii="Calibri" w:hAnsi="Calibri"/>
          <w:szCs w:val="24"/>
        </w:rPr>
        <w:t>);</w:t>
      </w:r>
    </w:p>
    <w:p w14:paraId="35E41FC1" w14:textId="77777777" w:rsidR="00985B6A" w:rsidRPr="00DC6E89" w:rsidRDefault="00985B6A" w:rsidP="00985B6A">
      <w:pPr>
        <w:pStyle w:val="TableParagraph"/>
        <w:tabs>
          <w:tab w:val="left" w:pos="284"/>
        </w:tabs>
        <w:spacing w:before="120" w:after="120"/>
        <w:ind w:left="284"/>
        <w:rPr>
          <w:rFonts w:ascii="Calibri" w:hAnsi="Calibri"/>
          <w:sz w:val="24"/>
          <w:szCs w:val="24"/>
        </w:rPr>
      </w:pPr>
    </w:p>
    <w:p w14:paraId="0BA30941" w14:textId="77777777" w:rsidR="004D76BF" w:rsidRPr="00DC6E89" w:rsidRDefault="004D76BF" w:rsidP="00985B6A">
      <w:pPr>
        <w:pStyle w:val="TableParagraph"/>
        <w:tabs>
          <w:tab w:val="left" w:pos="284"/>
        </w:tabs>
        <w:spacing w:before="120" w:after="120"/>
        <w:ind w:left="284"/>
        <w:rPr>
          <w:rFonts w:ascii="Calibri" w:hAnsi="Calibri"/>
          <w:sz w:val="24"/>
          <w:szCs w:val="24"/>
        </w:rPr>
      </w:pPr>
    </w:p>
    <w:p w14:paraId="0CC62B04" w14:textId="77777777" w:rsidR="0059732B" w:rsidRPr="00DC6E89" w:rsidRDefault="0059732B" w:rsidP="00FA1151">
      <w:pPr>
        <w:pStyle w:val="TableParagraph"/>
        <w:tabs>
          <w:tab w:val="left" w:pos="284"/>
        </w:tabs>
        <w:spacing w:after="120"/>
        <w:ind w:left="360" w:right="-2"/>
        <w:jc w:val="center"/>
        <w:rPr>
          <w:rFonts w:ascii="Calibri" w:hAnsi="Calibri"/>
          <w:sz w:val="24"/>
          <w:szCs w:val="24"/>
        </w:rPr>
      </w:pPr>
    </w:p>
    <w:p w14:paraId="296CFD8A" w14:textId="77777777" w:rsidR="0059732B" w:rsidRPr="00DC6E89" w:rsidRDefault="0059732B" w:rsidP="00FA1151">
      <w:pPr>
        <w:pStyle w:val="TableParagraph"/>
        <w:tabs>
          <w:tab w:val="left" w:pos="284"/>
        </w:tabs>
        <w:spacing w:after="120"/>
        <w:ind w:left="360" w:right="-2"/>
        <w:jc w:val="center"/>
        <w:rPr>
          <w:rFonts w:ascii="Calibri" w:hAnsi="Calibri"/>
          <w:sz w:val="24"/>
          <w:szCs w:val="24"/>
        </w:rPr>
      </w:pPr>
    </w:p>
    <w:p w14:paraId="2DBDB50C" w14:textId="77777777" w:rsidR="0059732B" w:rsidRPr="00DC6E89" w:rsidRDefault="0059732B" w:rsidP="00BD2C61">
      <w:pPr>
        <w:pStyle w:val="TableParagraph"/>
        <w:tabs>
          <w:tab w:val="left" w:pos="284"/>
        </w:tabs>
        <w:spacing w:after="120"/>
        <w:ind w:right="-2"/>
        <w:rPr>
          <w:rFonts w:ascii="Calibri" w:hAnsi="Calibri"/>
          <w:sz w:val="24"/>
          <w:szCs w:val="24"/>
        </w:rPr>
      </w:pPr>
    </w:p>
    <w:p w14:paraId="094F85FD" w14:textId="5181E3B6" w:rsidR="004D76BF" w:rsidRPr="00DC6E89" w:rsidRDefault="0059732B" w:rsidP="00FA1151">
      <w:pPr>
        <w:pStyle w:val="TableParagraph"/>
        <w:tabs>
          <w:tab w:val="left" w:pos="284"/>
        </w:tabs>
        <w:spacing w:after="120"/>
        <w:ind w:left="360" w:right="-2"/>
        <w:jc w:val="center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val="pt-BR" w:eastAsia="pt-BR" w:bidi="ar-SA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7F0993BB" wp14:editId="4BC8528B">
                <wp:simplePos x="0" y="0"/>
                <wp:positionH relativeFrom="margin">
                  <wp:posOffset>242570</wp:posOffset>
                </wp:positionH>
                <wp:positionV relativeFrom="paragraph">
                  <wp:posOffset>450850</wp:posOffset>
                </wp:positionV>
                <wp:extent cx="5314950" cy="3200400"/>
                <wp:effectExtent l="0" t="0" r="0" b="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4950" cy="3200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71308" w14:textId="3B7C0E33" w:rsidR="0059732B" w:rsidRDefault="0059732B" w:rsidP="0059732B">
                            <w:pPr>
                              <w:jc w:val="center"/>
                            </w:pPr>
                            <w:r w:rsidRPr="0059732B">
                              <w:rPr>
                                <w:rFonts w:ascii="Calibri" w:eastAsia="Calibri" w:hAnsi="Calibri" w:cs="Times New Roman"/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1398502" wp14:editId="47DF8E88">
                                  <wp:extent cx="5543550" cy="3016885"/>
                                  <wp:effectExtent l="0" t="0" r="0" b="0"/>
                                  <wp:docPr id="3" name="Imagem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1426" cy="3021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993BB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9.1pt;margin-top:35.5pt;width:418.5pt;height:25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" stroked="f">
                <v:textbox>
                  <w:txbxContent>
                    <w:p w14:paraId="32571308" w14:textId="3B7C0E33" w:rsidR="0059732B" w:rsidRDefault="0059732B" w:rsidP="0059732B">
                      <w:pPr>
                        <w:jc w:val="center"/>
                      </w:pPr>
                      <w:r w:rsidRPr="0059732B">
                        <w:rPr>
                          <w:rFonts w:ascii="Calibri" w:eastAsia="Calibri" w:hAnsi="Calibri" w:cs="Times New Roman"/>
                          <w:noProof/>
                          <w:lang w:eastAsia="pt-BR"/>
                        </w:rPr>
                        <w:drawing>
                          <wp:inline distT="0" distB="0" distL="0" distR="0" wp14:anchorId="21398502" wp14:editId="47DF8E88">
                            <wp:extent cx="5543550" cy="3016885"/>
                            <wp:effectExtent l="0" t="0" r="0" b="0"/>
                            <wp:docPr id="3" name="Imagem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1426" cy="3021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341D3" w:rsidRPr="00DC6E89">
        <w:rPr>
          <w:rFonts w:ascii="Calibri" w:hAnsi="Calibri"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A40F5E" wp14:editId="2D02879D">
                <wp:simplePos x="0" y="0"/>
                <wp:positionH relativeFrom="margin">
                  <wp:align>right</wp:align>
                </wp:positionH>
                <wp:positionV relativeFrom="paragraph">
                  <wp:posOffset>93345</wp:posOffset>
                </wp:positionV>
                <wp:extent cx="6084000" cy="286385"/>
                <wp:effectExtent l="0" t="0" r="12065" b="18415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29932" w14:textId="77777777" w:rsidR="004D76BF" w:rsidRPr="00BA08B6" w:rsidRDefault="004D76BF" w:rsidP="004D76BF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1</w:t>
                            </w:r>
                            <w:r w:rsidRPr="00BA08B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Cadastro dos pacientes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40F5E" id="_x0000_s1027" type="#_x0000_t202" style="position:absolute;left:0;text-align:left;margin-left:427.85pt;margin-top:7.35pt;width:479.05pt;height:22.5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">
                <v:textbox>
                  <w:txbxContent>
                    <w:p w14:paraId="66E29932" w14:textId="77777777" w:rsidR="004D76BF" w:rsidRPr="00BA08B6" w:rsidRDefault="004D76BF" w:rsidP="004D76BF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1</w:t>
                      </w:r>
                      <w:r w:rsidRPr="00BA08B6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 Cadastro dos pacientes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AD3F4E8" w14:textId="3F932E4D" w:rsidR="00985B6A" w:rsidRPr="00DC6E89" w:rsidRDefault="00985B6A" w:rsidP="00FE3C3E">
      <w:pPr>
        <w:pStyle w:val="TableParagraph"/>
        <w:tabs>
          <w:tab w:val="left" w:pos="284"/>
        </w:tabs>
        <w:spacing w:before="120" w:after="120"/>
        <w:ind w:right="113" w:firstLine="284"/>
        <w:jc w:val="center"/>
        <w:rPr>
          <w:rFonts w:ascii="Calibri" w:hAnsi="Calibri"/>
          <w:sz w:val="24"/>
          <w:szCs w:val="24"/>
        </w:rPr>
      </w:pPr>
    </w:p>
    <w:p w14:paraId="61D766E6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1F9361B8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7418935A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48404CEC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65D3D8BE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564FCC2B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4E587D7D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33D30585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41878261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06A18C86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5F13891E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40673263" w14:textId="09A238E5" w:rsidR="00222969" w:rsidRPr="00DC6E89" w:rsidRDefault="00222969" w:rsidP="00DC6E8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O sistema irá direcioná-lo para a página de preenchimen</w:t>
      </w:r>
      <w:r w:rsidR="00FE3C3E" w:rsidRPr="00DC6E89">
        <w:rPr>
          <w:rFonts w:ascii="Calibri" w:hAnsi="Calibri"/>
          <w:szCs w:val="24"/>
        </w:rPr>
        <w:t>to das informações do paciente;</w:t>
      </w:r>
    </w:p>
    <w:p w14:paraId="5204CC17" w14:textId="0FEF3CBA" w:rsidR="00222969" w:rsidRPr="00DC6E89" w:rsidRDefault="00222969" w:rsidP="00DC6E8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Preencher os campos com as informações disponíveis </w:t>
      </w:r>
      <w:r w:rsidR="002643B9" w:rsidRPr="00DC6E89">
        <w:rPr>
          <w:rFonts w:ascii="Calibri" w:hAnsi="Calibri"/>
          <w:szCs w:val="24"/>
        </w:rPr>
        <w:t>d</w:t>
      </w:r>
      <w:r w:rsidRPr="00DC6E89">
        <w:rPr>
          <w:rFonts w:ascii="Calibri" w:hAnsi="Calibri"/>
          <w:szCs w:val="24"/>
        </w:rPr>
        <w:t>o paciente. É obrigatório o preenchimento dos camp</w:t>
      </w:r>
      <w:r w:rsidR="00E657D8" w:rsidRPr="00DC6E89">
        <w:rPr>
          <w:rFonts w:ascii="Calibri" w:hAnsi="Calibri"/>
          <w:szCs w:val="24"/>
        </w:rPr>
        <w:t>os sinalizados com um asterisco (</w:t>
      </w:r>
      <w:r w:rsidR="00FE3C3E" w:rsidRPr="00DC6E89">
        <w:rPr>
          <w:rFonts w:ascii="Calibri" w:hAnsi="Calibri"/>
          <w:szCs w:val="24"/>
        </w:rPr>
        <w:t>vide Figura 2);</w:t>
      </w:r>
    </w:p>
    <w:p w14:paraId="1D167D2D" w14:textId="64F6BE92" w:rsidR="00222969" w:rsidRPr="00DC6E89" w:rsidRDefault="00222969" w:rsidP="00DC6E8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No campo “Diagnóstico” selecionar</w:t>
      </w:r>
      <w:r w:rsidR="00FE3C3E" w:rsidRPr="00DC6E89">
        <w:rPr>
          <w:rFonts w:ascii="Calibri" w:hAnsi="Calibri"/>
          <w:szCs w:val="24"/>
        </w:rPr>
        <w:t xml:space="preserve"> a opção "Hemoglobinopatia SS ";</w:t>
      </w:r>
    </w:p>
    <w:p w14:paraId="02CCF3A1" w14:textId="16A4480C" w:rsidR="00222969" w:rsidRPr="00DC6E89" w:rsidRDefault="00222969" w:rsidP="00DC6E8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Conside</w:t>
      </w:r>
      <w:r w:rsidR="00C95917" w:rsidRPr="00DC6E89">
        <w:rPr>
          <w:rFonts w:ascii="Calibri" w:hAnsi="Calibri"/>
          <w:szCs w:val="24"/>
        </w:rPr>
        <w:t xml:space="preserve">rar a data de diagnóstico como </w:t>
      </w:r>
      <w:r w:rsidR="00686084" w:rsidRPr="00DC6E89">
        <w:rPr>
          <w:rFonts w:ascii="Calibri" w:hAnsi="Calibri"/>
          <w:szCs w:val="24"/>
        </w:rPr>
        <w:t>30 dias após o nascimento (</w:t>
      </w:r>
      <w:r w:rsidR="0059732B" w:rsidRPr="00DC6E89">
        <w:rPr>
          <w:rFonts w:ascii="Calibri" w:hAnsi="Calibri"/>
          <w:szCs w:val="24"/>
        </w:rPr>
        <w:t xml:space="preserve">Ex: </w:t>
      </w:r>
      <w:r w:rsidRPr="00DC6E89">
        <w:rPr>
          <w:rFonts w:ascii="Calibri" w:hAnsi="Calibri"/>
          <w:szCs w:val="24"/>
        </w:rPr>
        <w:t>data de nascimento:</w:t>
      </w:r>
      <w:r w:rsidR="0059732B" w:rsidRPr="00DC6E89">
        <w:rPr>
          <w:rFonts w:ascii="Calibri" w:hAnsi="Calibri"/>
          <w:szCs w:val="24"/>
        </w:rPr>
        <w:t xml:space="preserve"> 05/01/2018 - </w:t>
      </w:r>
      <w:r w:rsidRPr="00DC6E89">
        <w:rPr>
          <w:rFonts w:ascii="Calibri" w:hAnsi="Calibri"/>
          <w:szCs w:val="24"/>
        </w:rPr>
        <w:t>d</w:t>
      </w:r>
      <w:r w:rsidR="0059732B" w:rsidRPr="00DC6E89">
        <w:rPr>
          <w:rFonts w:ascii="Calibri" w:hAnsi="Calibri"/>
          <w:szCs w:val="24"/>
        </w:rPr>
        <w:t>ata de diagnóstico: 05/02/2018);</w:t>
      </w:r>
    </w:p>
    <w:p w14:paraId="2991BAAA" w14:textId="42B4432F" w:rsidR="0059732B" w:rsidRPr="00DC6E89" w:rsidRDefault="00CC2926" w:rsidP="00BD2C61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3A475D5" wp14:editId="54BD0226">
                <wp:simplePos x="0" y="0"/>
                <wp:positionH relativeFrom="page">
                  <wp:posOffset>1352550</wp:posOffset>
                </wp:positionH>
                <wp:positionV relativeFrom="paragraph">
                  <wp:posOffset>611505</wp:posOffset>
                </wp:positionV>
                <wp:extent cx="4467225" cy="2171700"/>
                <wp:effectExtent l="0" t="0" r="9525" b="0"/>
                <wp:wrapSquare wrapText="bothSides"/>
                <wp:docPr id="2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722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5F20A" w14:textId="6EAB8562" w:rsidR="0059732B" w:rsidRDefault="0059732B" w:rsidP="00CC2926">
                            <w:pPr>
                              <w:jc w:val="center"/>
                            </w:pPr>
                            <w:r w:rsidRPr="0059732B"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0F3E61F" wp14:editId="42098850">
                                  <wp:extent cx="5114925" cy="2076450"/>
                                  <wp:effectExtent l="0" t="0" r="9525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18840" cy="2078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475D5" id="_x0000_s1028" type="#_x0000_t202" style="position:absolute;left:0;text-align:left;margin-left:106.5pt;margin-top:48.15pt;width:351.75pt;height:171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" stroked="f">
                <v:textbox>
                  <w:txbxContent>
                    <w:p w14:paraId="7085F20A" w14:textId="6EAB8562" w:rsidR="0059732B" w:rsidRDefault="0059732B" w:rsidP="00CC2926">
                      <w:pPr>
                        <w:jc w:val="center"/>
                      </w:pPr>
                      <w:r w:rsidRPr="0059732B"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0F3E61F" wp14:editId="42098850">
                            <wp:extent cx="5114925" cy="2076450"/>
                            <wp:effectExtent l="0" t="0" r="9525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18840" cy="20780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9732B"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06DE9971" wp14:editId="0978F423">
                <wp:simplePos x="0" y="0"/>
                <wp:positionH relativeFrom="margin">
                  <wp:posOffset>0</wp:posOffset>
                </wp:positionH>
                <wp:positionV relativeFrom="paragraph">
                  <wp:posOffset>311785</wp:posOffset>
                </wp:positionV>
                <wp:extent cx="6084000" cy="286385"/>
                <wp:effectExtent l="0" t="0" r="12065" b="18415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570D9" w14:textId="587FB09B" w:rsidR="0059732B" w:rsidRPr="00BA08B6" w:rsidRDefault="0059732B" w:rsidP="0059732B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2</w:t>
                            </w:r>
                            <w:r w:rsidRPr="00BA08B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Dados cadastrais dos pacientes a serem preenchidos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E9971" id="_x0000_s1029" type="#_x0000_t202" style="position:absolute;left:0;text-align:left;margin-left:0;margin-top:24.55pt;width:479.05pt;height:22.5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">
                <v:textbox>
                  <w:txbxContent>
                    <w:p w14:paraId="685570D9" w14:textId="587FB09B" w:rsidR="0059732B" w:rsidRPr="00BA08B6" w:rsidRDefault="0059732B" w:rsidP="0059732B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2</w:t>
                      </w:r>
                      <w:r w:rsidRPr="00BA08B6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 Dados cadastrais dos pacientes a serem preenchidos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ABE4B4E" w14:textId="746E3355" w:rsidR="0059732B" w:rsidRPr="00DC6E89" w:rsidRDefault="0059732B" w:rsidP="0059732B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569305BC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614FDC74" w14:textId="72E47536" w:rsidR="0059732B" w:rsidRPr="00DC6E89" w:rsidRDefault="0059732B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45A50F64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684C4FE9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450FA314" w14:textId="77777777" w:rsidR="0059732B" w:rsidRPr="00DC6E89" w:rsidRDefault="0059732B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03F01FB2" w14:textId="77777777" w:rsidR="0059732B" w:rsidRDefault="0059732B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454E9AEA" w14:textId="77777777" w:rsidR="00DC6E89" w:rsidRDefault="00DC6E89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7399CC49" w14:textId="77777777" w:rsidR="00DC6E89" w:rsidRPr="00DC6E89" w:rsidRDefault="00DC6E89" w:rsidP="0059732B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55D66670" w14:textId="1CA92A7A" w:rsidR="006D0AFC" w:rsidRPr="00DC6E89" w:rsidRDefault="006D0AFC" w:rsidP="00A85907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Clicar</w:t>
      </w:r>
      <w:r w:rsidR="0059732B" w:rsidRPr="00DC6E89">
        <w:rPr>
          <w:rFonts w:ascii="Calibri" w:hAnsi="Calibri"/>
          <w:szCs w:val="24"/>
        </w:rPr>
        <w:t xml:space="preserve"> em Incluir no final da página;</w:t>
      </w:r>
    </w:p>
    <w:p w14:paraId="1D24AA50" w14:textId="70275B2F" w:rsidR="006D0AFC" w:rsidRPr="00DC6E89" w:rsidRDefault="006D0AFC" w:rsidP="00A85907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OBS.: A aprovação do cadastro do paciente é feita pelo sistema e não ocorre imediatamente, sendo possível acompanhar a aprovação clicando em “Pacientes &gt;</w:t>
      </w:r>
      <w:r w:rsidR="0059732B" w:rsidRPr="00DC6E89">
        <w:rPr>
          <w:rFonts w:ascii="Calibri" w:hAnsi="Calibri"/>
          <w:szCs w:val="24"/>
        </w:rPr>
        <w:t xml:space="preserve"> Cadastro &gt; Cadastro pendentes”;</w:t>
      </w:r>
    </w:p>
    <w:p w14:paraId="22A672EA" w14:textId="3F70CEED" w:rsidR="006D0AFC" w:rsidRPr="00DC6E89" w:rsidRDefault="006D0AFC" w:rsidP="00A85907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Caso a aprovação do cadastro seja negada</w:t>
      </w:r>
      <w:r w:rsidR="00E3680B" w:rsidRPr="00DC6E89">
        <w:rPr>
          <w:rFonts w:ascii="Calibri" w:hAnsi="Calibri"/>
          <w:szCs w:val="24"/>
        </w:rPr>
        <w:t xml:space="preserve">, significa que o paciente possui cadastro em outra unidade e aparecerá o código da unidade </w:t>
      </w:r>
      <w:r w:rsidR="001F557E" w:rsidRPr="00DC6E89">
        <w:rPr>
          <w:rFonts w:ascii="Calibri" w:hAnsi="Calibri"/>
          <w:szCs w:val="24"/>
        </w:rPr>
        <w:t>n</w:t>
      </w:r>
      <w:r w:rsidR="00E3680B" w:rsidRPr="00DC6E89">
        <w:rPr>
          <w:rFonts w:ascii="Calibri" w:hAnsi="Calibri"/>
          <w:szCs w:val="24"/>
        </w:rPr>
        <w:t>a qual ele está cadastrado</w:t>
      </w:r>
      <w:r w:rsidR="002F76E6" w:rsidRPr="00DC6E89">
        <w:rPr>
          <w:rFonts w:ascii="Calibri" w:hAnsi="Calibri"/>
          <w:szCs w:val="24"/>
        </w:rPr>
        <w:t>.</w:t>
      </w:r>
      <w:r w:rsidRPr="00DC6E89">
        <w:rPr>
          <w:rFonts w:ascii="Calibri" w:hAnsi="Calibri"/>
          <w:szCs w:val="24"/>
        </w:rPr>
        <w:t xml:space="preserve"> Nesses casos, é necessário adicionar uma Informação administrativa no sistema SamNet com a seguinte </w:t>
      </w:r>
      <w:r w:rsidR="001F557E" w:rsidRPr="00DC6E89">
        <w:rPr>
          <w:rFonts w:ascii="Calibri" w:hAnsi="Calibri"/>
          <w:szCs w:val="24"/>
        </w:rPr>
        <w:t>orientação:</w:t>
      </w:r>
      <w:r w:rsidRPr="00DC6E89">
        <w:rPr>
          <w:rFonts w:ascii="Calibri" w:hAnsi="Calibri"/>
          <w:szCs w:val="24"/>
        </w:rPr>
        <w:t xml:space="preserve"> “Paciente com cadastro em outra unidade, verificar com o mesmo se deseja realizar a transferência de cadastro para o Hospital das Clínicas da</w:t>
      </w:r>
      <w:r w:rsidR="0059732B" w:rsidRPr="00DC6E89">
        <w:rPr>
          <w:rFonts w:ascii="Calibri" w:hAnsi="Calibri"/>
          <w:szCs w:val="24"/>
        </w:rPr>
        <w:t xml:space="preserve"> Universidade Federal de Goiás”;</w:t>
      </w:r>
    </w:p>
    <w:p w14:paraId="66934928" w14:textId="70EDEA3D" w:rsidR="006D0AFC" w:rsidRPr="00DC6E89" w:rsidRDefault="006D0AFC" w:rsidP="00A85907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Se o paciente desejar realizar a transferência de unidade, solicitar ao Gestor de Serviço da Unida</w:t>
      </w:r>
      <w:r w:rsidR="0059732B" w:rsidRPr="00DC6E89">
        <w:rPr>
          <w:rFonts w:ascii="Calibri" w:hAnsi="Calibri"/>
          <w:szCs w:val="24"/>
        </w:rPr>
        <w:t>de que realize a transferência;</w:t>
      </w:r>
    </w:p>
    <w:p w14:paraId="3B6A6EAE" w14:textId="77777777" w:rsidR="006D0AFC" w:rsidRPr="00DC6E89" w:rsidRDefault="006D0AFC" w:rsidP="00A85907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É possível consultar a lista de pacientes cadastrados</w:t>
      </w:r>
      <w:r w:rsidR="00E3680B" w:rsidRPr="00DC6E89">
        <w:rPr>
          <w:rFonts w:ascii="Calibri" w:hAnsi="Calibri"/>
          <w:szCs w:val="24"/>
        </w:rPr>
        <w:t xml:space="preserve"> na unidade</w:t>
      </w:r>
      <w:r w:rsidRPr="00DC6E89">
        <w:rPr>
          <w:rFonts w:ascii="Calibri" w:hAnsi="Calibri"/>
          <w:szCs w:val="24"/>
        </w:rPr>
        <w:t xml:space="preserve"> clicando em “Relatórios &gt; Listagem de pacientes”.</w:t>
      </w:r>
    </w:p>
    <w:p w14:paraId="7D24D94E" w14:textId="77777777" w:rsidR="00E3680B" w:rsidRPr="00DC6E89" w:rsidRDefault="00E3680B" w:rsidP="00A85907">
      <w:pPr>
        <w:widowControl w:val="0"/>
        <w:tabs>
          <w:tab w:val="left" w:pos="284"/>
        </w:tabs>
        <w:autoSpaceDE w:val="0"/>
        <w:autoSpaceDN w:val="0"/>
        <w:spacing w:before="120" w:after="120" w:line="240" w:lineRule="auto"/>
        <w:ind w:left="284" w:right="284" w:firstLine="284"/>
        <w:jc w:val="both"/>
        <w:rPr>
          <w:rFonts w:ascii="Calibri" w:eastAsia="Arial" w:hAnsi="Calibri" w:cs="Arial"/>
          <w:b/>
          <w:sz w:val="24"/>
          <w:szCs w:val="24"/>
          <w:lang w:val="pt-PT" w:eastAsia="pt-PT" w:bidi="pt-PT"/>
        </w:rPr>
      </w:pPr>
    </w:p>
    <w:p w14:paraId="0E6BB545" w14:textId="51908CC0" w:rsidR="0059732B" w:rsidRPr="00DC6E89" w:rsidRDefault="001949C8" w:rsidP="00A85907">
      <w:pPr>
        <w:pStyle w:val="Ttulo2"/>
        <w:numPr>
          <w:ilvl w:val="0"/>
          <w:numId w:val="0"/>
        </w:numPr>
        <w:spacing w:before="120" w:after="120" w:line="240" w:lineRule="auto"/>
        <w:ind w:left="284"/>
        <w:jc w:val="both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3.1.2 </w:t>
      </w:r>
      <w:r w:rsidR="000F7801" w:rsidRPr="00DC6E89">
        <w:rPr>
          <w:rFonts w:ascii="Calibri" w:hAnsi="Calibri"/>
          <w:szCs w:val="24"/>
        </w:rPr>
        <w:t>Atualização dos</w:t>
      </w:r>
      <w:r w:rsidR="00E3680B" w:rsidRPr="00DC6E89">
        <w:rPr>
          <w:rFonts w:ascii="Calibri" w:hAnsi="Calibri"/>
          <w:szCs w:val="24"/>
        </w:rPr>
        <w:t xml:space="preserve"> dados </w:t>
      </w:r>
      <w:r w:rsidR="000F7801" w:rsidRPr="00DC6E89">
        <w:rPr>
          <w:rFonts w:ascii="Calibri" w:hAnsi="Calibri"/>
          <w:szCs w:val="24"/>
        </w:rPr>
        <w:t xml:space="preserve">complementares   </w:t>
      </w:r>
    </w:p>
    <w:p w14:paraId="653E897D" w14:textId="532BBD26" w:rsidR="004C507E" w:rsidRPr="00DC6E89" w:rsidRDefault="00DC6C80" w:rsidP="0017449B">
      <w:pPr>
        <w:spacing w:before="120" w:after="120" w:line="240" w:lineRule="auto"/>
        <w:ind w:firstLine="709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Os dados cadastrais</w:t>
      </w:r>
      <w:r w:rsidR="004C507E" w:rsidRPr="00DC6E89">
        <w:rPr>
          <w:rFonts w:ascii="Calibri" w:hAnsi="Calibri"/>
          <w:sz w:val="24"/>
          <w:szCs w:val="24"/>
        </w:rPr>
        <w:t xml:space="preserve"> dos pacientes podem</w:t>
      </w:r>
      <w:r w:rsidRPr="00DC6E89">
        <w:rPr>
          <w:rFonts w:ascii="Calibri" w:hAnsi="Calibri"/>
          <w:sz w:val="24"/>
          <w:szCs w:val="24"/>
        </w:rPr>
        <w:t xml:space="preserve"> ser conferidos</w:t>
      </w:r>
      <w:r w:rsidR="004C507E" w:rsidRPr="00DC6E89">
        <w:rPr>
          <w:rFonts w:ascii="Calibri" w:hAnsi="Calibri"/>
          <w:sz w:val="24"/>
          <w:szCs w:val="24"/>
        </w:rPr>
        <w:t xml:space="preserve"> e alterados</w:t>
      </w:r>
      <w:r w:rsidRPr="00DC6E89">
        <w:rPr>
          <w:rFonts w:ascii="Calibri" w:hAnsi="Calibri"/>
          <w:sz w:val="24"/>
          <w:szCs w:val="24"/>
        </w:rPr>
        <w:t xml:space="preserve"> sempre que</w:t>
      </w:r>
      <w:r w:rsidR="00DA3FD8" w:rsidRPr="00DC6E89">
        <w:rPr>
          <w:rFonts w:ascii="Calibri" w:hAnsi="Calibri"/>
          <w:sz w:val="24"/>
          <w:szCs w:val="24"/>
        </w:rPr>
        <w:t xml:space="preserve"> necessário em “Paciente&gt;Cadastro&gt;Atualização de Cadastro”. </w:t>
      </w:r>
      <w:r w:rsidR="001949C8" w:rsidRPr="00DC6E89">
        <w:rPr>
          <w:rFonts w:ascii="Calibri" w:hAnsi="Calibri"/>
          <w:sz w:val="24"/>
          <w:szCs w:val="24"/>
        </w:rPr>
        <w:t>O “</w:t>
      </w:r>
      <w:r w:rsidR="00DA3FD8" w:rsidRPr="00DC6E89">
        <w:rPr>
          <w:rFonts w:ascii="Calibri" w:hAnsi="Calibri"/>
          <w:sz w:val="24"/>
          <w:szCs w:val="24"/>
        </w:rPr>
        <w:t>Cadastro de Óbito” deve</w:t>
      </w:r>
      <w:r w:rsidR="004C507E" w:rsidRPr="00DC6E89">
        <w:rPr>
          <w:rFonts w:ascii="Calibri" w:hAnsi="Calibri"/>
          <w:sz w:val="24"/>
          <w:szCs w:val="24"/>
        </w:rPr>
        <w:t xml:space="preserve"> ser feito</w:t>
      </w:r>
      <w:r w:rsidR="00DA3FD8" w:rsidRPr="00DC6E89">
        <w:rPr>
          <w:rFonts w:ascii="Calibri" w:hAnsi="Calibri"/>
          <w:sz w:val="24"/>
          <w:szCs w:val="24"/>
        </w:rPr>
        <w:t xml:space="preserve"> no seguinte </w:t>
      </w:r>
      <w:r w:rsidR="001949C8" w:rsidRPr="00DC6E89">
        <w:rPr>
          <w:rFonts w:ascii="Calibri" w:hAnsi="Calibri"/>
          <w:sz w:val="24"/>
          <w:szCs w:val="24"/>
        </w:rPr>
        <w:t>campo “</w:t>
      </w:r>
      <w:r w:rsidRPr="00DC6E89">
        <w:rPr>
          <w:rFonts w:ascii="Calibri" w:hAnsi="Calibri"/>
          <w:sz w:val="24"/>
          <w:szCs w:val="24"/>
        </w:rPr>
        <w:t>Paciente&gt;Cadastro&gt;Cadastro de óbito”.</w:t>
      </w:r>
      <w:r w:rsidR="004C507E" w:rsidRPr="00DC6E89">
        <w:rPr>
          <w:rFonts w:ascii="Calibri" w:hAnsi="Calibri"/>
          <w:sz w:val="24"/>
          <w:szCs w:val="24"/>
        </w:rPr>
        <w:t xml:space="preserve"> </w:t>
      </w:r>
    </w:p>
    <w:p w14:paraId="2B2D79F2" w14:textId="6F7E9198" w:rsidR="004C507E" w:rsidRPr="00DC6E89" w:rsidRDefault="004C507E" w:rsidP="0017449B">
      <w:pPr>
        <w:spacing w:before="120" w:after="120" w:line="240" w:lineRule="auto"/>
        <w:ind w:firstLine="709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>OBS.:</w:t>
      </w:r>
      <w:r w:rsidRPr="00DC6E89">
        <w:rPr>
          <w:rFonts w:ascii="Calibri" w:hAnsi="Calibri"/>
          <w:sz w:val="24"/>
          <w:szCs w:val="24"/>
        </w:rPr>
        <w:t xml:space="preserve"> Os “Dados Clínicos” dos</w:t>
      </w:r>
      <w:r w:rsidR="00814E33" w:rsidRPr="00DC6E89">
        <w:rPr>
          <w:rFonts w:ascii="Calibri" w:hAnsi="Calibri"/>
          <w:sz w:val="24"/>
          <w:szCs w:val="24"/>
        </w:rPr>
        <w:t xml:space="preserve"> pacientes deverão ser </w:t>
      </w:r>
      <w:r w:rsidR="001949C8" w:rsidRPr="00DC6E89">
        <w:rPr>
          <w:rFonts w:ascii="Calibri" w:hAnsi="Calibri"/>
          <w:sz w:val="24"/>
          <w:szCs w:val="24"/>
        </w:rPr>
        <w:t>realizados por</w:t>
      </w:r>
      <w:r w:rsidRPr="00DC6E89">
        <w:rPr>
          <w:rFonts w:ascii="Calibri" w:hAnsi="Calibri"/>
          <w:sz w:val="24"/>
          <w:szCs w:val="24"/>
        </w:rPr>
        <w:t xml:space="preserve"> um farmacêutico cadastrado como Gestor de Serviço no momento do atendimento farmacêutico.</w:t>
      </w:r>
    </w:p>
    <w:p w14:paraId="0AAC0438" w14:textId="45F8FD8C" w:rsidR="00DC6C80" w:rsidRPr="00DC6E89" w:rsidRDefault="00DC6C80" w:rsidP="00A85907">
      <w:pPr>
        <w:pStyle w:val="TableParagraph"/>
        <w:tabs>
          <w:tab w:val="left" w:pos="284"/>
        </w:tabs>
        <w:spacing w:before="120" w:after="120"/>
        <w:ind w:left="284"/>
        <w:jc w:val="both"/>
        <w:rPr>
          <w:rFonts w:ascii="Calibri" w:hAnsi="Calibri"/>
          <w:sz w:val="24"/>
          <w:szCs w:val="24"/>
        </w:rPr>
      </w:pPr>
    </w:p>
    <w:p w14:paraId="726A849E" w14:textId="0ECF4491" w:rsidR="000B5B71" w:rsidRPr="00DC6E89" w:rsidRDefault="001949C8" w:rsidP="00A85907">
      <w:pPr>
        <w:pStyle w:val="Ttulo2"/>
        <w:numPr>
          <w:ilvl w:val="0"/>
          <w:numId w:val="0"/>
        </w:numPr>
        <w:spacing w:before="120" w:after="120" w:line="240" w:lineRule="auto"/>
        <w:ind w:left="284"/>
        <w:jc w:val="both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3.1.3 </w:t>
      </w:r>
      <w:r w:rsidR="00DC6C80" w:rsidRPr="00DC6E89">
        <w:rPr>
          <w:rFonts w:ascii="Calibri" w:hAnsi="Calibri"/>
          <w:szCs w:val="24"/>
        </w:rPr>
        <w:t xml:space="preserve">Registro da dispensação dos medicamentos no sistema </w:t>
      </w:r>
    </w:p>
    <w:p w14:paraId="64A70627" w14:textId="66351B18" w:rsidR="00D649E8" w:rsidRDefault="000F7801" w:rsidP="00A85907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 página inicia</w:t>
      </w:r>
      <w:r w:rsidR="000B5B71" w:rsidRPr="00DC6E89">
        <w:rPr>
          <w:rFonts w:ascii="Calibri" w:hAnsi="Calibri"/>
          <w:szCs w:val="24"/>
        </w:rPr>
        <w:t xml:space="preserve">l, no canto superior esquerdo, </w:t>
      </w:r>
      <w:r w:rsidRPr="00DC6E89">
        <w:rPr>
          <w:rFonts w:ascii="Calibri" w:hAnsi="Calibri"/>
          <w:szCs w:val="24"/>
        </w:rPr>
        <w:t>clicar</w:t>
      </w:r>
      <w:r w:rsidR="00154628" w:rsidRPr="00DC6E89">
        <w:rPr>
          <w:rFonts w:ascii="Calibri" w:hAnsi="Calibri"/>
          <w:szCs w:val="24"/>
        </w:rPr>
        <w:t xml:space="preserve"> em “Pacientes &gt; Dispensação de </w:t>
      </w:r>
      <w:r w:rsidRPr="00DC6E89">
        <w:rPr>
          <w:rFonts w:ascii="Calibri" w:hAnsi="Calibri"/>
          <w:szCs w:val="24"/>
        </w:rPr>
        <w:t>medicamentos</w:t>
      </w:r>
      <w:r w:rsidR="0059732B" w:rsidRPr="00DC6E89">
        <w:rPr>
          <w:rFonts w:ascii="Calibri" w:hAnsi="Calibri"/>
          <w:szCs w:val="24"/>
        </w:rPr>
        <w:t>” (vide Figura 3).</w:t>
      </w:r>
    </w:p>
    <w:p w14:paraId="253D2F03" w14:textId="77777777" w:rsidR="00DC6E89" w:rsidRDefault="00DC6E89" w:rsidP="00A85907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2A449CB9" w14:textId="77777777" w:rsidR="00DC6E89" w:rsidRDefault="00DC6E89" w:rsidP="00A85907">
      <w:pPr>
        <w:pStyle w:val="SemEspaamento"/>
        <w:numPr>
          <w:ilvl w:val="0"/>
          <w:numId w:val="0"/>
        </w:numPr>
        <w:ind w:left="360"/>
        <w:rPr>
          <w:rFonts w:ascii="Calibri" w:hAnsi="Calibri"/>
          <w:szCs w:val="24"/>
        </w:rPr>
      </w:pPr>
    </w:p>
    <w:p w14:paraId="6E3EFF15" w14:textId="231DB142" w:rsidR="00DC6E89" w:rsidRDefault="00DC6E89" w:rsidP="00A85907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02ACD5CA" w14:textId="43034534" w:rsidR="00DC6E89" w:rsidRDefault="00DC6E89" w:rsidP="00DC6E89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18B03E99" w14:textId="77777777" w:rsidR="00DC6E89" w:rsidRDefault="00DC6E89" w:rsidP="00DC6E89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1E33D2D2" w14:textId="77777777" w:rsidR="00DC6E89" w:rsidRDefault="00DC6E89" w:rsidP="00DC6E89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452B940A" w14:textId="77777777" w:rsidR="00DC6E89" w:rsidRDefault="00DC6E89" w:rsidP="00DC6E89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33DB14A2" w14:textId="77777777" w:rsidR="00DC6E89" w:rsidRDefault="00DC6E89" w:rsidP="00DC6E89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7A095F1C" w14:textId="78BCF31D" w:rsidR="00DC6E89" w:rsidRPr="00DC6E89" w:rsidRDefault="00DC6E89" w:rsidP="00DC6E89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lang w:eastAsia="pt-BR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47C9B6C8" wp14:editId="4C83B107">
                <wp:simplePos x="0" y="0"/>
                <wp:positionH relativeFrom="margin">
                  <wp:align>left</wp:align>
                </wp:positionH>
                <wp:positionV relativeFrom="paragraph">
                  <wp:posOffset>179070</wp:posOffset>
                </wp:positionV>
                <wp:extent cx="6083935" cy="276225"/>
                <wp:effectExtent l="0" t="0" r="12065" b="28575"/>
                <wp:wrapSquare wrapText="bothSides"/>
                <wp:docPr id="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39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2A7D0" w14:textId="77777777" w:rsidR="00DC6E89" w:rsidRPr="00BA08B6" w:rsidRDefault="00DC6E89" w:rsidP="00DC6E89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3</w:t>
                            </w:r>
                            <w:r w:rsidRPr="00BA08B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Dispensação de medicamentos.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9B6C8" id="_x0000_s1030" type="#_x0000_t202" style="position:absolute;left:0;text-align:left;margin-left:0;margin-top:14.1pt;width:479.05pt;height:21.75pt;z-index:251749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">
                <v:textbox>
                  <w:txbxContent>
                    <w:p w14:paraId="5492A7D0" w14:textId="77777777" w:rsidR="00DC6E89" w:rsidRPr="00BA08B6" w:rsidRDefault="00DC6E89" w:rsidP="00DC6E89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3</w:t>
                      </w:r>
                      <w:r w:rsidRPr="00BA08B6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  Dispensação de medicamentos.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413F85" w14:textId="6F82BAAC" w:rsidR="00F95210" w:rsidRPr="00DC6E89" w:rsidRDefault="00DC6E89" w:rsidP="00D649E8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E8B5525" wp14:editId="232F3770">
                <wp:simplePos x="0" y="0"/>
                <wp:positionH relativeFrom="column">
                  <wp:posOffset>471170</wp:posOffset>
                </wp:positionH>
                <wp:positionV relativeFrom="paragraph">
                  <wp:posOffset>11430</wp:posOffset>
                </wp:positionV>
                <wp:extent cx="4752975" cy="2171700"/>
                <wp:effectExtent l="0" t="0" r="9525" b="0"/>
                <wp:wrapSquare wrapText="bothSides"/>
                <wp:docPr id="6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2975" cy="2171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45182" w14:textId="37415CB5" w:rsidR="00D649E8" w:rsidRDefault="00DC6E89" w:rsidP="00D649E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618E64B1" wp14:editId="7FEB4F5C">
                                  <wp:extent cx="4561205" cy="1999064"/>
                                  <wp:effectExtent l="0" t="0" r="0" b="1270"/>
                                  <wp:docPr id="30" name="Imagem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61205" cy="19990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B5525" id="_x0000_s1031" type="#_x0000_t202" style="position:absolute;left:0;text-align:left;margin-left:37.1pt;margin-top:.9pt;width:374.25pt;height:171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" stroked="f">
                <v:textbox>
                  <w:txbxContent>
                    <w:p w14:paraId="66445182" w14:textId="37415CB5" w:rsidR="00D649E8" w:rsidRDefault="00DC6E89" w:rsidP="00D649E8">
                      <w:pPr>
                        <w:jc w:val="center"/>
                      </w:pPr>
                      <w:r>
                        <w:rPr>
                          <w:noProof/>
                          <w:szCs w:val="24"/>
                          <w:lang w:eastAsia="pt-BR"/>
                        </w:rPr>
                        <w:drawing>
                          <wp:inline distT="0" distB="0" distL="0" distR="0" wp14:anchorId="618E64B1" wp14:editId="7FEB4F5C">
                            <wp:extent cx="4561205" cy="1999064"/>
                            <wp:effectExtent l="0" t="0" r="0" b="1270"/>
                            <wp:docPr id="7" name="Imagem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61205" cy="19990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2EB7AB" w14:textId="585A1134" w:rsidR="00F95210" w:rsidRPr="00DC6E89" w:rsidRDefault="00F95210" w:rsidP="00F95210">
      <w:pPr>
        <w:pStyle w:val="SemEspaamento"/>
        <w:numPr>
          <w:ilvl w:val="0"/>
          <w:numId w:val="0"/>
        </w:numPr>
        <w:ind w:left="284"/>
        <w:jc w:val="center"/>
        <w:rPr>
          <w:rFonts w:ascii="Calibri" w:hAnsi="Calibri"/>
          <w:szCs w:val="24"/>
        </w:rPr>
      </w:pPr>
    </w:p>
    <w:p w14:paraId="5A6C19E3" w14:textId="44FF7A4F" w:rsidR="00F95210" w:rsidRPr="00DC6E89" w:rsidRDefault="00F95210" w:rsidP="00F95210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76EAA540" w14:textId="77777777" w:rsidR="00F95210" w:rsidRPr="00DC6E89" w:rsidRDefault="00F95210" w:rsidP="00D649E8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7B4EBBE4" w14:textId="77777777" w:rsidR="00D649E8" w:rsidRPr="00DC6E89" w:rsidRDefault="00D649E8" w:rsidP="00D649E8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168B2439" w14:textId="6F086C88" w:rsidR="00D649E8" w:rsidRPr="00DC6E89" w:rsidRDefault="00D649E8" w:rsidP="00D649E8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0D22415C" w14:textId="272F5A93" w:rsidR="00D649E8" w:rsidRPr="00DC6E89" w:rsidRDefault="00193378" w:rsidP="00D649E8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7BE7441" wp14:editId="5D83DFFF">
                <wp:simplePos x="0" y="0"/>
                <wp:positionH relativeFrom="page">
                  <wp:posOffset>3400425</wp:posOffset>
                </wp:positionH>
                <wp:positionV relativeFrom="paragraph">
                  <wp:posOffset>190500</wp:posOffset>
                </wp:positionV>
                <wp:extent cx="540000" cy="209550"/>
                <wp:effectExtent l="19050" t="19050" r="12700" b="38100"/>
                <wp:wrapNone/>
                <wp:docPr id="19" name="Seta para a esquer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209550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60D173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19" o:spid="_x0000_s1026" type="#_x0000_t66" style="position:absolute;margin-left:267.75pt;margin-top:15pt;width:42.5pt;height:16.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" adj="4191" fillcolor="yellow" strokecolor="windowText" strokeweight="1pt">
                <w10:wrap anchorx="page"/>
              </v:shape>
            </w:pict>
          </mc:Fallback>
        </mc:AlternateContent>
      </w:r>
    </w:p>
    <w:p w14:paraId="763224FC" w14:textId="283F8072" w:rsidR="00D649E8" w:rsidRPr="00DC6E89" w:rsidRDefault="00D649E8" w:rsidP="00D649E8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72F96510" w14:textId="1A9F23A5" w:rsidR="00D649E8" w:rsidRPr="00DC6E89" w:rsidRDefault="00D649E8" w:rsidP="00D649E8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3F1FD697" w14:textId="77777777" w:rsidR="001949C8" w:rsidRPr="00DC6E89" w:rsidRDefault="000F7801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</w:rPr>
      </w:pPr>
      <w:r w:rsidRPr="00DC6E89">
        <w:rPr>
          <w:rFonts w:ascii="Calibri" w:hAnsi="Calibri"/>
        </w:rPr>
        <w:t>Na página de dispensação preencher o nome do paciente c</w:t>
      </w:r>
      <w:r w:rsidR="0059732B" w:rsidRPr="00DC6E89">
        <w:rPr>
          <w:rFonts w:ascii="Calibri" w:hAnsi="Calibri"/>
        </w:rPr>
        <w:t>adastrado e clicar em consultar;</w:t>
      </w:r>
    </w:p>
    <w:p w14:paraId="7912FF2F" w14:textId="6DE5C6E6" w:rsidR="000F7801" w:rsidRPr="00DC6E89" w:rsidRDefault="001949C8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418727D" wp14:editId="39E82C15">
                <wp:simplePos x="0" y="0"/>
                <wp:positionH relativeFrom="margin">
                  <wp:posOffset>23495</wp:posOffset>
                </wp:positionH>
                <wp:positionV relativeFrom="paragraph">
                  <wp:posOffset>1331595</wp:posOffset>
                </wp:positionV>
                <wp:extent cx="6096000" cy="287020"/>
                <wp:effectExtent l="0" t="0" r="19050" b="17780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0" cy="287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C14A02" w14:textId="2E393461" w:rsidR="00B360A0" w:rsidRPr="00BA08B6" w:rsidRDefault="00BF7A94" w:rsidP="00DA160D">
                            <w:pPr>
                              <w:spacing w:before="100" w:beforeAutospacing="1" w:after="100" w:afterAutospacing="1"/>
                              <w:ind w:left="228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4</w:t>
                            </w:r>
                            <w:r w:rsidR="00B360A0" w:rsidRPr="00BA08B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360A0">
                              <w:rPr>
                                <w:sz w:val="20"/>
                                <w:szCs w:val="20"/>
                              </w:rPr>
                              <w:t xml:space="preserve"> Consultar pacient</w:t>
                            </w:r>
                            <w:r w:rsidR="0059732B">
                              <w:rPr>
                                <w:sz w:val="20"/>
                                <w:szCs w:val="20"/>
                              </w:rPr>
                              <w:t>es cadastrados para dispensação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8727D" id="_x0000_s1032" type="#_x0000_t202" style="position:absolute;left:0;text-align:left;margin-left:1.85pt;margin-top:104.85pt;width:480pt;height:22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">
                <v:textbox>
                  <w:txbxContent>
                    <w:p w14:paraId="12C14A02" w14:textId="2E393461" w:rsidR="00B360A0" w:rsidRPr="00BA08B6" w:rsidRDefault="00BF7A94" w:rsidP="00DA160D">
                      <w:pPr>
                        <w:spacing w:before="100" w:beforeAutospacing="1" w:after="100" w:afterAutospacing="1"/>
                        <w:ind w:left="228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4</w:t>
                      </w:r>
                      <w:r w:rsidR="00B360A0" w:rsidRPr="00BA08B6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B360A0">
                        <w:rPr>
                          <w:sz w:val="20"/>
                          <w:szCs w:val="20"/>
                        </w:rPr>
                        <w:t xml:space="preserve"> Consultar pacient</w:t>
                      </w:r>
                      <w:r w:rsidR="0059732B">
                        <w:rPr>
                          <w:sz w:val="20"/>
                          <w:szCs w:val="20"/>
                        </w:rPr>
                        <w:t>es cadastrados para dispensação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54628" w:rsidRPr="00DC6E89">
        <w:rPr>
          <w:rFonts w:ascii="Calibri" w:hAnsi="Calibri"/>
          <w:szCs w:val="24"/>
        </w:rPr>
        <w:t>Ca</w:t>
      </w:r>
      <w:r w:rsidR="000F7801" w:rsidRPr="00DC6E89">
        <w:rPr>
          <w:rFonts w:ascii="Calibri" w:hAnsi="Calibri"/>
          <w:szCs w:val="24"/>
        </w:rPr>
        <w:t>s</w:t>
      </w:r>
      <w:r w:rsidR="00E657D8" w:rsidRPr="00DC6E89">
        <w:rPr>
          <w:rFonts w:ascii="Calibri" w:hAnsi="Calibri"/>
          <w:szCs w:val="24"/>
        </w:rPr>
        <w:t>o seja a primeira dispensação do paciente na unidade o</w:t>
      </w:r>
      <w:r w:rsidR="000F7801" w:rsidRPr="00DC6E89">
        <w:rPr>
          <w:rFonts w:ascii="Calibri" w:hAnsi="Calibri"/>
          <w:szCs w:val="24"/>
        </w:rPr>
        <w:t xml:space="preserve"> cadast</w:t>
      </w:r>
      <w:r w:rsidR="00E657D8" w:rsidRPr="00DC6E89">
        <w:rPr>
          <w:rFonts w:ascii="Calibri" w:hAnsi="Calibri"/>
          <w:szCs w:val="24"/>
        </w:rPr>
        <w:t xml:space="preserve">ro </w:t>
      </w:r>
      <w:r w:rsidR="000F7801" w:rsidRPr="00DC6E89">
        <w:rPr>
          <w:rFonts w:ascii="Calibri" w:hAnsi="Calibri"/>
          <w:szCs w:val="24"/>
        </w:rPr>
        <w:t xml:space="preserve">ainda não terá sido autorizado pelo sistema, sendo assim, </w:t>
      </w:r>
      <w:r w:rsidR="002F76E6" w:rsidRPr="00DC6E89">
        <w:rPr>
          <w:rFonts w:ascii="Calibri" w:hAnsi="Calibri"/>
          <w:szCs w:val="24"/>
        </w:rPr>
        <w:t>aguardar a inclusão do paciente pelo sistema para realizar a dispensa do medicamento. S</w:t>
      </w:r>
      <w:r w:rsidR="000F7801" w:rsidRPr="00DC6E89">
        <w:rPr>
          <w:rFonts w:ascii="Calibri" w:hAnsi="Calibri"/>
          <w:szCs w:val="24"/>
        </w:rPr>
        <w:t xml:space="preserve">elecionar a opção </w:t>
      </w:r>
      <w:r w:rsidR="00DD2AF9" w:rsidRPr="00DC6E89">
        <w:rPr>
          <w:rFonts w:ascii="Calibri" w:hAnsi="Calibri"/>
          <w:szCs w:val="24"/>
        </w:rPr>
        <w:t>“</w:t>
      </w:r>
      <w:r w:rsidR="000F7801" w:rsidRPr="00DC6E89">
        <w:rPr>
          <w:rFonts w:ascii="Calibri" w:hAnsi="Calibri"/>
          <w:szCs w:val="24"/>
        </w:rPr>
        <w:t>Somente pacientes em trânsito</w:t>
      </w:r>
      <w:r w:rsidR="00DD2AF9" w:rsidRPr="00DC6E89">
        <w:rPr>
          <w:rFonts w:ascii="Calibri" w:hAnsi="Calibri"/>
          <w:szCs w:val="24"/>
        </w:rPr>
        <w:t>”</w:t>
      </w:r>
      <w:r w:rsidR="002F76E6" w:rsidRPr="00DC6E89">
        <w:rPr>
          <w:rFonts w:ascii="Calibri" w:hAnsi="Calibri"/>
          <w:szCs w:val="24"/>
        </w:rPr>
        <w:t xml:space="preserve"> para os pacientes que tiverem sua solicitação de cadastro negada pelo sistema,</w:t>
      </w:r>
      <w:r w:rsidR="007F32DD" w:rsidRPr="00DC6E89">
        <w:rPr>
          <w:rFonts w:ascii="Calibri" w:hAnsi="Calibri"/>
          <w:szCs w:val="24"/>
        </w:rPr>
        <w:t xml:space="preserve"> inserir o nome completo e</w:t>
      </w:r>
      <w:r w:rsidR="00DD2AF9" w:rsidRPr="00DC6E89">
        <w:rPr>
          <w:rFonts w:ascii="Calibri" w:hAnsi="Calibri"/>
          <w:szCs w:val="24"/>
        </w:rPr>
        <w:t xml:space="preserve"> a data de nascimento</w:t>
      </w:r>
      <w:r w:rsidR="000F7801" w:rsidRPr="00DC6E89">
        <w:rPr>
          <w:rFonts w:ascii="Calibri" w:hAnsi="Calibri"/>
          <w:szCs w:val="24"/>
        </w:rPr>
        <w:t xml:space="preserve"> antes de iniciar a consulta</w:t>
      </w:r>
      <w:r w:rsidR="007F32DD" w:rsidRPr="00DC6E89">
        <w:rPr>
          <w:rFonts w:ascii="Calibri" w:hAnsi="Calibri"/>
          <w:szCs w:val="24"/>
        </w:rPr>
        <w:t xml:space="preserve"> para rea</w:t>
      </w:r>
      <w:r w:rsidR="00C471BB" w:rsidRPr="00DC6E89">
        <w:rPr>
          <w:rFonts w:ascii="Calibri" w:hAnsi="Calibri"/>
          <w:szCs w:val="24"/>
        </w:rPr>
        <w:t>lizar a dispensa do medicamento</w:t>
      </w:r>
      <w:r w:rsidR="00BF7A94" w:rsidRPr="00DC6E89">
        <w:rPr>
          <w:rFonts w:ascii="Calibri" w:hAnsi="Calibri"/>
          <w:szCs w:val="24"/>
        </w:rPr>
        <w:t xml:space="preserve"> </w:t>
      </w:r>
      <w:r w:rsidR="0059732B" w:rsidRPr="00DC6E89">
        <w:rPr>
          <w:rFonts w:ascii="Calibri" w:hAnsi="Calibri"/>
          <w:szCs w:val="24"/>
        </w:rPr>
        <w:t>(vide Figura 4.)</w:t>
      </w:r>
    </w:p>
    <w:p w14:paraId="23F3D839" w14:textId="27A75638" w:rsidR="00F95210" w:rsidRPr="00DC6E89" w:rsidRDefault="001949C8" w:rsidP="00B6102E">
      <w:pPr>
        <w:pStyle w:val="SemEspaamento"/>
        <w:numPr>
          <w:ilvl w:val="0"/>
          <w:numId w:val="0"/>
        </w:numPr>
        <w:jc w:val="center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w:drawing>
          <wp:inline distT="0" distB="0" distL="0" distR="0" wp14:anchorId="3E0B821E" wp14:editId="1CBC4B67">
            <wp:extent cx="5448300" cy="26289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501" cy="2628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5D36F" w14:textId="77777777" w:rsidR="00F95210" w:rsidRPr="00DC6E89" w:rsidRDefault="00F95210" w:rsidP="009576AF">
      <w:pPr>
        <w:pStyle w:val="SemEspaamento"/>
        <w:numPr>
          <w:ilvl w:val="0"/>
          <w:numId w:val="0"/>
        </w:numPr>
        <w:ind w:left="714" w:hanging="357"/>
        <w:rPr>
          <w:rFonts w:ascii="Calibri" w:hAnsi="Calibri"/>
        </w:rPr>
      </w:pPr>
    </w:p>
    <w:p w14:paraId="61360BAF" w14:textId="39CC6181" w:rsidR="00D649E8" w:rsidRPr="00DC6E89" w:rsidRDefault="00DA160D" w:rsidP="001464AB">
      <w:pPr>
        <w:pStyle w:val="SemEspaamento"/>
        <w:numPr>
          <w:ilvl w:val="0"/>
          <w:numId w:val="19"/>
        </w:numPr>
        <w:ind w:left="714" w:hanging="357"/>
        <w:jc w:val="left"/>
        <w:rPr>
          <w:rFonts w:ascii="Calibri" w:hAnsi="Calibri"/>
        </w:rPr>
      </w:pPr>
      <w:r w:rsidRPr="00DC6E89">
        <w:rPr>
          <w:rFonts w:ascii="Calibri" w:hAnsi="Calibri"/>
        </w:rPr>
        <w:t>O nome do paciente cadastrado irá surgir na tela. Clicar no código do paciente</w:t>
      </w:r>
      <w:r w:rsidR="00BF7A94" w:rsidRPr="00DC6E89">
        <w:rPr>
          <w:rFonts w:ascii="Calibri" w:hAnsi="Calibri"/>
        </w:rPr>
        <w:t xml:space="preserve"> </w:t>
      </w:r>
      <w:r w:rsidR="00102729" w:rsidRPr="00DC6E89">
        <w:rPr>
          <w:rFonts w:ascii="Calibri" w:hAnsi="Calibri"/>
        </w:rPr>
        <w:t>(</w:t>
      </w:r>
      <w:r w:rsidR="00102729">
        <w:rPr>
          <w:rFonts w:ascii="Calibri" w:hAnsi="Calibri"/>
        </w:rPr>
        <w:t>vide</w:t>
      </w:r>
      <w:r w:rsidR="008014B2">
        <w:rPr>
          <w:rFonts w:ascii="Calibri" w:hAnsi="Calibri"/>
        </w:rPr>
        <w:t xml:space="preserve"> F</w:t>
      </w:r>
      <w:r w:rsidR="00BF7A94" w:rsidRPr="00DC6E89">
        <w:rPr>
          <w:rFonts w:ascii="Calibri" w:hAnsi="Calibri"/>
        </w:rPr>
        <w:t>igura 5</w:t>
      </w:r>
      <w:r w:rsidR="00DC6E89">
        <w:rPr>
          <w:rFonts w:ascii="Calibri" w:hAnsi="Calibri"/>
        </w:rPr>
        <w:t>);</w:t>
      </w:r>
    </w:p>
    <w:p w14:paraId="26AC67AF" w14:textId="49861E5E" w:rsidR="00DA160D" w:rsidRPr="00DC6E89" w:rsidRDefault="002341D3" w:rsidP="009576AF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7E1401" wp14:editId="3CBFA3A2">
                <wp:simplePos x="0" y="0"/>
                <wp:positionH relativeFrom="page">
                  <wp:posOffset>733425</wp:posOffset>
                </wp:positionH>
                <wp:positionV relativeFrom="paragraph">
                  <wp:posOffset>241300</wp:posOffset>
                </wp:positionV>
                <wp:extent cx="6200775" cy="287655"/>
                <wp:effectExtent l="0" t="0" r="28575" b="17145"/>
                <wp:wrapSquare wrapText="bothSides"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BC826" w14:textId="4A84C9B2" w:rsidR="00DA160D" w:rsidRPr="00BA08B6" w:rsidRDefault="00BF7A94" w:rsidP="00DA160D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5</w:t>
                            </w:r>
                            <w:r w:rsidR="00DA160D" w:rsidRPr="00BA08B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576AF">
                              <w:rPr>
                                <w:sz w:val="20"/>
                                <w:szCs w:val="20"/>
                              </w:rPr>
                              <w:t xml:space="preserve"> Consulta de</w:t>
                            </w:r>
                            <w:r w:rsidR="00DA160D">
                              <w:rPr>
                                <w:sz w:val="20"/>
                                <w:szCs w:val="20"/>
                              </w:rPr>
                              <w:t xml:space="preserve"> pacientes</w:t>
                            </w:r>
                            <w:r w:rsidR="009576AF">
                              <w:rPr>
                                <w:sz w:val="20"/>
                                <w:szCs w:val="20"/>
                              </w:rPr>
                              <w:t xml:space="preserve"> cadastrados para a dispensação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E1401" id="_x0000_s1033" type="#_x0000_t202" style="position:absolute;left:0;text-align:left;margin-left:57.75pt;margin-top:19pt;width:488.25pt;height:2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">
                <v:textbox>
                  <w:txbxContent>
                    <w:p w14:paraId="7EABC826" w14:textId="4A84C9B2" w:rsidR="00DA160D" w:rsidRPr="00BA08B6" w:rsidRDefault="00BF7A94" w:rsidP="00DA160D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5</w:t>
                      </w:r>
                      <w:r w:rsidR="00DA160D" w:rsidRPr="00BA08B6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9576AF">
                        <w:rPr>
                          <w:sz w:val="20"/>
                          <w:szCs w:val="20"/>
                        </w:rPr>
                        <w:t xml:space="preserve"> Consulta de</w:t>
                      </w:r>
                      <w:r w:rsidR="00DA160D">
                        <w:rPr>
                          <w:sz w:val="20"/>
                          <w:szCs w:val="20"/>
                        </w:rPr>
                        <w:t xml:space="preserve"> pacientes</w:t>
                      </w:r>
                      <w:r w:rsidR="009576AF">
                        <w:rPr>
                          <w:sz w:val="20"/>
                          <w:szCs w:val="20"/>
                        </w:rPr>
                        <w:t xml:space="preserve"> cadastrados para a dispensação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3F126889" w14:textId="58508CF7" w:rsidR="00DA160D" w:rsidRPr="00DC6E89" w:rsidRDefault="00D649E8" w:rsidP="00D649E8">
      <w:pPr>
        <w:pStyle w:val="SemEspaamento"/>
        <w:numPr>
          <w:ilvl w:val="0"/>
          <w:numId w:val="0"/>
        </w:numPr>
        <w:ind w:left="114"/>
        <w:jc w:val="center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ED35110" wp14:editId="23E63AE4">
                <wp:simplePos x="0" y="0"/>
                <wp:positionH relativeFrom="column">
                  <wp:posOffset>328295</wp:posOffset>
                </wp:positionH>
                <wp:positionV relativeFrom="paragraph">
                  <wp:posOffset>340995</wp:posOffset>
                </wp:positionV>
                <wp:extent cx="5229225" cy="2486025"/>
                <wp:effectExtent l="0" t="0" r="9525" b="9525"/>
                <wp:wrapSquare wrapText="bothSides"/>
                <wp:docPr id="6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922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D1AE1" w14:textId="27FA98A2" w:rsidR="00D649E8" w:rsidRDefault="00D649E8">
                            <w:r w:rsidRPr="002341D3">
                              <w:rPr>
                                <w:noProof/>
                                <w:szCs w:val="24"/>
                                <w:lang w:eastAsia="pt-BR"/>
                              </w:rPr>
                              <w:drawing>
                                <wp:inline distT="0" distB="0" distL="0" distR="0" wp14:anchorId="53BE40CA" wp14:editId="2233B1B9">
                                  <wp:extent cx="5114925" cy="2409825"/>
                                  <wp:effectExtent l="0" t="0" r="9525" b="9525"/>
                                  <wp:docPr id="8" name="Imagem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5"/>
                                          <a:srcRect l="22" t="32945" r="32704" b="23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27421" cy="24157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35110" id="_x0000_s1034" type="#_x0000_t202" style="position:absolute;left:0;text-align:left;margin-left:25.85pt;margin-top:26.85pt;width:411.75pt;height:195.7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" stroked="f">
                <v:textbox>
                  <w:txbxContent>
                    <w:p w14:paraId="297D1AE1" w14:textId="27FA98A2" w:rsidR="00D649E8" w:rsidRDefault="00D649E8">
                      <w:r w:rsidRPr="002341D3">
                        <w:rPr>
                          <w:noProof/>
                          <w:szCs w:val="24"/>
                          <w:lang w:eastAsia="pt-BR"/>
                        </w:rPr>
                        <w:drawing>
                          <wp:inline distT="0" distB="0" distL="0" distR="0" wp14:anchorId="53BE40CA" wp14:editId="2233B1B9">
                            <wp:extent cx="5114925" cy="2409825"/>
                            <wp:effectExtent l="0" t="0" r="9525" b="9525"/>
                            <wp:docPr id="8" name="Imagem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2" t="32945" r="32704" b="23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127421" cy="241571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DBE137" w14:textId="67F90C0F" w:rsidR="00D649E8" w:rsidRPr="00DC6E89" w:rsidRDefault="00D649E8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425BDEEF" w14:textId="77777777" w:rsidR="00D649E8" w:rsidRPr="00DC6E89" w:rsidRDefault="00D649E8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59845C80" w14:textId="77777777" w:rsidR="00D649E8" w:rsidRPr="00DC6E89" w:rsidRDefault="00D649E8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45DD86FF" w14:textId="65BCBDF4" w:rsidR="00D649E8" w:rsidRPr="00DC6E89" w:rsidRDefault="00D649E8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5DE98F26" w14:textId="00BA966D" w:rsidR="00C471BB" w:rsidRPr="00DC6E89" w:rsidRDefault="00C471BB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4217966E" w14:textId="77777777" w:rsidR="00D649E8" w:rsidRPr="00DC6E89" w:rsidRDefault="00D649E8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528669AA" w14:textId="77777777" w:rsidR="00D649E8" w:rsidRPr="00DC6E89" w:rsidRDefault="00D649E8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099084BD" w14:textId="77777777" w:rsidR="00D649E8" w:rsidRPr="00DC6E89" w:rsidRDefault="00D649E8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195ED848" w14:textId="77777777" w:rsidR="00D649E8" w:rsidRPr="00DC6E89" w:rsidRDefault="00D649E8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53AEE534" w14:textId="04FE6E07" w:rsidR="00B6102E" w:rsidRPr="00DC6E89" w:rsidRDefault="004323A4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</w:t>
      </w:r>
      <w:r w:rsidR="00DA160D" w:rsidRPr="00DC6E89">
        <w:rPr>
          <w:rFonts w:ascii="Calibri" w:hAnsi="Calibri"/>
          <w:szCs w:val="24"/>
        </w:rPr>
        <w:t xml:space="preserve"> tela subsequente, na parte superior, selecionar a opção “Dispensação (</w:t>
      </w:r>
      <w:r w:rsidR="00B6102E" w:rsidRPr="00DC6E89">
        <w:rPr>
          <w:rFonts w:ascii="Calibri" w:hAnsi="Calibri"/>
          <w:szCs w:val="24"/>
        </w:rPr>
        <w:t xml:space="preserve">inclusão) </w:t>
      </w:r>
    </w:p>
    <w:p w14:paraId="6A9F0876" w14:textId="24522465" w:rsidR="00DA160D" w:rsidRPr="00DC6E89" w:rsidRDefault="00B6102E" w:rsidP="009576AF">
      <w:pPr>
        <w:pStyle w:val="SemEspaamento"/>
        <w:numPr>
          <w:ilvl w:val="0"/>
          <w:numId w:val="0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4638322" wp14:editId="64BD9A61">
                <wp:simplePos x="0" y="0"/>
                <wp:positionH relativeFrom="margin">
                  <wp:posOffset>13970</wp:posOffset>
                </wp:positionH>
                <wp:positionV relativeFrom="paragraph">
                  <wp:posOffset>427990</wp:posOffset>
                </wp:positionV>
                <wp:extent cx="6029325" cy="287655"/>
                <wp:effectExtent l="0" t="0" r="28575" b="17145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7BAB1E" w14:textId="444BFD52" w:rsidR="00D23A25" w:rsidRPr="00BA08B6" w:rsidRDefault="00BF7A94" w:rsidP="00D23A25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6</w:t>
                            </w:r>
                            <w:r w:rsidR="00D23A25" w:rsidRPr="00BA08B6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23A25">
                              <w:rPr>
                                <w:sz w:val="20"/>
                                <w:szCs w:val="20"/>
                              </w:rPr>
                              <w:t xml:space="preserve"> Dados cadastrais </w:t>
                            </w:r>
                            <w:r w:rsidR="00B6102E">
                              <w:rPr>
                                <w:sz w:val="20"/>
                                <w:szCs w:val="20"/>
                              </w:rPr>
                              <w:t>do paciente a serem preenchidos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8322" id="_x0000_s1035" type="#_x0000_t202" style="position:absolute;left:0;text-align:left;margin-left:1.1pt;margin-top:33.7pt;width:474.75pt;height:22.6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">
                <v:textbox>
                  <w:txbxContent>
                    <w:p w14:paraId="347BAB1E" w14:textId="444BFD52" w:rsidR="00D23A25" w:rsidRPr="00BA08B6" w:rsidRDefault="00BF7A94" w:rsidP="00D23A25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6</w:t>
                      </w:r>
                      <w:r w:rsidR="00D23A25" w:rsidRPr="00BA08B6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D23A25">
                        <w:rPr>
                          <w:sz w:val="20"/>
                          <w:szCs w:val="20"/>
                        </w:rPr>
                        <w:t xml:space="preserve"> Dados cadastrais </w:t>
                      </w:r>
                      <w:r w:rsidR="00B6102E">
                        <w:rPr>
                          <w:sz w:val="20"/>
                          <w:szCs w:val="20"/>
                        </w:rPr>
                        <w:t>do paciente a serem preenchidos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6E89">
        <w:rPr>
          <w:rFonts w:ascii="Calibri" w:hAnsi="Calibri"/>
          <w:szCs w:val="24"/>
        </w:rPr>
        <w:t>(</w:t>
      </w:r>
      <w:r w:rsidR="001F02FA" w:rsidRPr="00DC6E89">
        <w:rPr>
          <w:rFonts w:ascii="Calibri" w:hAnsi="Calibri"/>
          <w:szCs w:val="24"/>
        </w:rPr>
        <w:t>Vide</w:t>
      </w:r>
      <w:r w:rsidRPr="00DC6E89">
        <w:rPr>
          <w:rFonts w:ascii="Calibri" w:hAnsi="Calibri"/>
          <w:szCs w:val="24"/>
        </w:rPr>
        <w:t xml:space="preserve"> Figura 6);</w:t>
      </w:r>
    </w:p>
    <w:p w14:paraId="7214817D" w14:textId="792070BA" w:rsidR="00DA160D" w:rsidRPr="00DC6E89" w:rsidRDefault="00DA160D" w:rsidP="00927E54">
      <w:pPr>
        <w:pStyle w:val="TableParagraph"/>
        <w:tabs>
          <w:tab w:val="left" w:pos="284"/>
        </w:tabs>
        <w:spacing w:before="120" w:after="120"/>
        <w:ind w:right="113"/>
        <w:rPr>
          <w:rFonts w:ascii="Calibri" w:hAnsi="Calibri"/>
          <w:sz w:val="24"/>
          <w:szCs w:val="24"/>
        </w:rPr>
      </w:pPr>
    </w:p>
    <w:p w14:paraId="17B88476" w14:textId="3D794782" w:rsidR="00DA160D" w:rsidRPr="00DC6E89" w:rsidRDefault="001F02FA" w:rsidP="00A85907">
      <w:pPr>
        <w:pStyle w:val="TableParagraph"/>
        <w:tabs>
          <w:tab w:val="left" w:pos="284"/>
        </w:tabs>
        <w:spacing w:before="120" w:after="120"/>
        <w:ind w:right="113" w:firstLine="284"/>
        <w:jc w:val="center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3DDFA5" wp14:editId="7492E4B3">
                <wp:simplePos x="0" y="0"/>
                <wp:positionH relativeFrom="column">
                  <wp:posOffset>3910965</wp:posOffset>
                </wp:positionH>
                <wp:positionV relativeFrom="paragraph">
                  <wp:posOffset>158115</wp:posOffset>
                </wp:positionV>
                <wp:extent cx="532130" cy="286385"/>
                <wp:effectExtent l="19050" t="19050" r="20320" b="37465"/>
                <wp:wrapNone/>
                <wp:docPr id="22" name="Seta para a esquer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130" cy="286385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61AB1" id="Seta para a esquerda 22" o:spid="_x0000_s1026" type="#_x0000_t66" style="position:absolute;margin-left:307.95pt;margin-top:12.45pt;width:41.9pt;height:22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" adj="5812" fillcolor="yellow" strokecolor="black [3213]" strokeweight="1pt"/>
            </w:pict>
          </mc:Fallback>
        </mc:AlternateContent>
      </w:r>
      <w:r w:rsidRPr="00DC6E89">
        <w:rPr>
          <w:rFonts w:ascii="Calibri" w:hAnsi="Calibri"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45EEA92" wp14:editId="70B92A67">
                <wp:simplePos x="0" y="0"/>
                <wp:positionH relativeFrom="column">
                  <wp:posOffset>1711960</wp:posOffset>
                </wp:positionH>
                <wp:positionV relativeFrom="paragraph">
                  <wp:posOffset>229235</wp:posOffset>
                </wp:positionV>
                <wp:extent cx="1002656" cy="163774"/>
                <wp:effectExtent l="19050" t="19050" r="26670" b="2730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656" cy="16377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D4A327" id="Retângulo 36" o:spid="_x0000_s1026" style="position:absolute;margin-left:134.8pt;margin-top:18.05pt;width:78.95pt;height:12.9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" fillcolor="#5b9bd5 [3204]" strokecolor="red" strokeweight="2.25pt">
                <v:fill opacity="0"/>
              </v:rect>
            </w:pict>
          </mc:Fallback>
        </mc:AlternateContent>
      </w:r>
      <w:r w:rsidR="00D23A25" w:rsidRPr="00DC6E89">
        <w:rPr>
          <w:rFonts w:ascii="Calibri" w:hAnsi="Calibri"/>
          <w:noProof/>
          <w:sz w:val="24"/>
          <w:szCs w:val="24"/>
          <w:lang w:val="pt-BR" w:eastAsia="pt-BR" w:bidi="ar-SA"/>
        </w:rPr>
        <w:drawing>
          <wp:inline distT="0" distB="0" distL="0" distR="0" wp14:anchorId="734ED724" wp14:editId="2C0A08D8">
            <wp:extent cx="5314950" cy="2380615"/>
            <wp:effectExtent l="0" t="0" r="0" b="635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35967" r="35248" b="17881"/>
                    <a:stretch/>
                  </pic:blipFill>
                  <pic:spPr bwMode="auto">
                    <a:xfrm>
                      <a:off x="0" y="0"/>
                      <a:ext cx="5369672" cy="24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C66BE8" w14:textId="77777777" w:rsidR="006014F7" w:rsidRPr="00DC6E89" w:rsidRDefault="006014F7" w:rsidP="003400BF">
      <w:pPr>
        <w:pStyle w:val="SemEspaamento"/>
        <w:numPr>
          <w:ilvl w:val="0"/>
          <w:numId w:val="0"/>
        </w:numPr>
        <w:ind w:left="360"/>
        <w:rPr>
          <w:rFonts w:ascii="Calibri" w:hAnsi="Calibri"/>
          <w:szCs w:val="24"/>
        </w:rPr>
      </w:pPr>
    </w:p>
    <w:p w14:paraId="6D266404" w14:textId="20143D40" w:rsidR="00DA160D" w:rsidRPr="00DC6E89" w:rsidRDefault="00927E54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 tela de dispensação, aparecerão os dados do medicamento, no campo “</w:t>
      </w:r>
      <w:r w:rsidR="007F32DD" w:rsidRPr="00DC6E89">
        <w:rPr>
          <w:rFonts w:ascii="Calibri" w:hAnsi="Calibri"/>
          <w:szCs w:val="24"/>
        </w:rPr>
        <w:t xml:space="preserve">Data </w:t>
      </w:r>
      <w:r w:rsidRPr="00DC6E89">
        <w:rPr>
          <w:rFonts w:ascii="Calibri" w:hAnsi="Calibri"/>
          <w:szCs w:val="24"/>
        </w:rPr>
        <w:t xml:space="preserve">da Dispensação” colocar a data do dia da </w:t>
      </w:r>
      <w:r w:rsidR="009576AF" w:rsidRPr="00DC6E89">
        <w:rPr>
          <w:rFonts w:ascii="Calibri" w:hAnsi="Calibri"/>
          <w:szCs w:val="24"/>
        </w:rPr>
        <w:t>dispensação, (</w:t>
      </w:r>
      <w:r w:rsidR="00B6102E" w:rsidRPr="00DC6E89">
        <w:rPr>
          <w:rFonts w:ascii="Calibri" w:hAnsi="Calibri"/>
          <w:szCs w:val="24"/>
        </w:rPr>
        <w:t xml:space="preserve">vide </w:t>
      </w:r>
      <w:r w:rsidRPr="00DC6E89">
        <w:rPr>
          <w:rFonts w:ascii="Calibri" w:hAnsi="Calibri"/>
          <w:szCs w:val="24"/>
        </w:rPr>
        <w:t xml:space="preserve">Figura </w:t>
      </w:r>
      <w:r w:rsidR="00B6102E" w:rsidRPr="00DC6E89">
        <w:rPr>
          <w:rFonts w:ascii="Calibri" w:hAnsi="Calibri"/>
          <w:szCs w:val="24"/>
        </w:rPr>
        <w:t>7);</w:t>
      </w:r>
    </w:p>
    <w:p w14:paraId="142766EF" w14:textId="26BC601C" w:rsidR="00D649E8" w:rsidRPr="00DC6E89" w:rsidRDefault="00D649E8" w:rsidP="00D649E8">
      <w:pPr>
        <w:pStyle w:val="TableParagraph"/>
        <w:tabs>
          <w:tab w:val="left" w:pos="284"/>
        </w:tabs>
        <w:spacing w:before="120" w:after="120"/>
        <w:ind w:right="113"/>
        <w:rPr>
          <w:rFonts w:ascii="Calibri" w:hAnsi="Calibri"/>
          <w:sz w:val="24"/>
          <w:szCs w:val="24"/>
        </w:rPr>
      </w:pPr>
      <w:r w:rsidRPr="00DC6E89">
        <w:rPr>
          <w:rFonts w:ascii="Calibri" w:eastAsiaTheme="minorHAnsi" w:hAnsi="Calibri" w:cstheme="minorBidi"/>
          <w:noProof/>
          <w:szCs w:val="24"/>
          <w:lang w:val="pt-BR" w:eastAsia="pt-BR" w:bidi="ar-SA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29A7ED3C" wp14:editId="2A44E014">
                <wp:simplePos x="0" y="0"/>
                <wp:positionH relativeFrom="margin">
                  <wp:posOffset>0</wp:posOffset>
                </wp:positionH>
                <wp:positionV relativeFrom="paragraph">
                  <wp:posOffset>302895</wp:posOffset>
                </wp:positionV>
                <wp:extent cx="6084000" cy="288000"/>
                <wp:effectExtent l="0" t="0" r="12065" b="17145"/>
                <wp:wrapSquare wrapText="bothSides"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6AE2FF" w14:textId="77777777" w:rsidR="00D649E8" w:rsidRPr="00FE622C" w:rsidRDefault="00D649E8" w:rsidP="00D649E8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7</w:t>
                            </w:r>
                            <w:r w:rsidRPr="00FE622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Dados do medicamento a </w:t>
                            </w:r>
                            <w:r w:rsidRPr="00FE622C">
                              <w:rPr>
                                <w:sz w:val="20"/>
                                <w:szCs w:val="20"/>
                              </w:rPr>
                              <w:t>ser preenchido.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7ED3C" id="_x0000_s1036" type="#_x0000_t202" style="position:absolute;margin-left:0;margin-top:23.85pt;width:479.05pt;height:22.7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">
                <v:textbox>
                  <w:txbxContent>
                    <w:p w14:paraId="7F6AE2FF" w14:textId="77777777" w:rsidR="00D649E8" w:rsidRPr="00FE622C" w:rsidRDefault="00D649E8" w:rsidP="00D649E8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7</w:t>
                      </w:r>
                      <w:r w:rsidRPr="00FE622C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 Dados do medicamento a </w:t>
                      </w:r>
                      <w:r w:rsidRPr="00FE622C">
                        <w:rPr>
                          <w:sz w:val="20"/>
                          <w:szCs w:val="20"/>
                        </w:rPr>
                        <w:t>ser preenchido.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FB0098A" w14:textId="77777777" w:rsidR="00D649E8" w:rsidRPr="00DC6E89" w:rsidRDefault="00D649E8" w:rsidP="00D649E8">
      <w:pPr>
        <w:pStyle w:val="TableParagraph"/>
        <w:tabs>
          <w:tab w:val="left" w:pos="284"/>
        </w:tabs>
        <w:spacing w:before="120" w:after="120"/>
        <w:ind w:right="113"/>
        <w:rPr>
          <w:rFonts w:ascii="Calibri" w:hAnsi="Calibri"/>
          <w:sz w:val="24"/>
          <w:szCs w:val="24"/>
        </w:rPr>
      </w:pPr>
    </w:p>
    <w:p w14:paraId="1A691BEB" w14:textId="78FA6E3F" w:rsidR="00927E54" w:rsidRPr="00DC6E89" w:rsidRDefault="004323A4" w:rsidP="00A85907">
      <w:pPr>
        <w:pStyle w:val="TableParagraph"/>
        <w:tabs>
          <w:tab w:val="left" w:pos="284"/>
        </w:tabs>
        <w:spacing w:before="120" w:after="120"/>
        <w:ind w:left="114" w:right="113"/>
        <w:jc w:val="center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696C641" wp14:editId="7BA3EBBF">
                <wp:simplePos x="0" y="0"/>
                <wp:positionH relativeFrom="column">
                  <wp:posOffset>909320</wp:posOffset>
                </wp:positionH>
                <wp:positionV relativeFrom="paragraph">
                  <wp:posOffset>217170</wp:posOffset>
                </wp:positionV>
                <wp:extent cx="1037230" cy="143301"/>
                <wp:effectExtent l="19050" t="19050" r="10795" b="28575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7230" cy="14330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9CFD7" id="Retângulo 42" o:spid="_x0000_s1026" style="position:absolute;margin-left:71.6pt;margin-top:17.1pt;width:81.65pt;height:11.3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" fillcolor="#5b9bd5 [3204]" strokecolor="red" strokeweight="2.25pt">
                <v:fill opacity="0"/>
              </v:rect>
            </w:pict>
          </mc:Fallback>
        </mc:AlternateContent>
      </w:r>
      <w:r w:rsidR="00DC524E" w:rsidRPr="00DC6E89">
        <w:rPr>
          <w:rFonts w:ascii="Calibri" w:hAnsi="Calibri"/>
          <w:noProof/>
          <w:sz w:val="24"/>
          <w:szCs w:val="24"/>
          <w:lang w:val="pt-BR" w:eastAsia="pt-BR" w:bidi="ar-SA"/>
        </w:rPr>
        <w:drawing>
          <wp:inline distT="0" distB="0" distL="0" distR="0" wp14:anchorId="4EF5FBE1" wp14:editId="4DCCD52F">
            <wp:extent cx="5831205" cy="4632384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15303" r="48317" b="12398"/>
                    <a:stretch/>
                  </pic:blipFill>
                  <pic:spPr bwMode="auto">
                    <a:xfrm>
                      <a:off x="0" y="0"/>
                      <a:ext cx="5899707" cy="4686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60D139" w14:textId="77777777" w:rsidR="00DC524E" w:rsidRPr="00DC6E89" w:rsidRDefault="00DC524E" w:rsidP="00AA35B8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6A74CFCB" w14:textId="45F63947" w:rsidR="001F02FA" w:rsidRPr="00DC6E89" w:rsidRDefault="00D5072A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No campo “ Categoria de Dispensação” selecionar “Tratamento Ambulatorial”</w:t>
      </w:r>
      <w:r w:rsidR="001F02FA" w:rsidRPr="00DC6E89">
        <w:rPr>
          <w:rFonts w:ascii="Calibri" w:hAnsi="Calibri"/>
          <w:szCs w:val="24"/>
        </w:rPr>
        <w:t>;</w:t>
      </w:r>
    </w:p>
    <w:p w14:paraId="16EE2FE7" w14:textId="2B5E7124" w:rsidR="001F02FA" w:rsidRPr="00DC6E89" w:rsidRDefault="00DC524E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No campo </w:t>
      </w:r>
      <w:r w:rsidR="00D5072A" w:rsidRPr="00DC6E89">
        <w:rPr>
          <w:rFonts w:ascii="Calibri" w:hAnsi="Calibri"/>
          <w:szCs w:val="24"/>
        </w:rPr>
        <w:t>“</w:t>
      </w:r>
      <w:r w:rsidRPr="00DC6E89">
        <w:rPr>
          <w:rFonts w:ascii="Calibri" w:hAnsi="Calibri"/>
          <w:szCs w:val="24"/>
        </w:rPr>
        <w:t>Medicamento</w:t>
      </w:r>
      <w:r w:rsidR="00D5072A" w:rsidRPr="00DC6E89">
        <w:rPr>
          <w:rFonts w:ascii="Calibri" w:hAnsi="Calibri"/>
          <w:szCs w:val="24"/>
        </w:rPr>
        <w:t>”</w:t>
      </w:r>
      <w:r w:rsidRPr="00DC6E89">
        <w:rPr>
          <w:rFonts w:ascii="Calibri" w:hAnsi="Calibri"/>
          <w:szCs w:val="24"/>
        </w:rPr>
        <w:t xml:space="preserve"> selecionar a opção </w:t>
      </w:r>
      <w:r w:rsidR="004373C0" w:rsidRPr="00DC6E89">
        <w:rPr>
          <w:rFonts w:ascii="Calibri" w:hAnsi="Calibri"/>
          <w:szCs w:val="24"/>
        </w:rPr>
        <w:t>FENOXIMETILPENICILINA POTÁSSICA PÓ P</w:t>
      </w:r>
      <w:r w:rsidR="00B03AF6" w:rsidRPr="00DC6E89">
        <w:rPr>
          <w:rFonts w:ascii="Calibri" w:hAnsi="Calibri"/>
          <w:szCs w:val="24"/>
        </w:rPr>
        <w:t>/</w:t>
      </w:r>
      <w:r w:rsidR="004373C0" w:rsidRPr="00DC6E89">
        <w:rPr>
          <w:rFonts w:ascii="Calibri" w:hAnsi="Calibri"/>
          <w:szCs w:val="24"/>
        </w:rPr>
        <w:t xml:space="preserve"> SOLUÇÃO ORAL.</w:t>
      </w:r>
      <w:r w:rsidRPr="00DC6E89">
        <w:rPr>
          <w:rFonts w:ascii="Calibri" w:hAnsi="Calibri"/>
          <w:szCs w:val="24"/>
        </w:rPr>
        <w:t>PENICILINA</w:t>
      </w:r>
      <w:r w:rsidR="00472916" w:rsidRPr="00DC6E89">
        <w:rPr>
          <w:rFonts w:ascii="Calibri" w:hAnsi="Calibri"/>
          <w:szCs w:val="24"/>
        </w:rPr>
        <w:t xml:space="preserve"> POTÁSSICA PÓ P</w:t>
      </w:r>
      <w:r w:rsidR="00B03AF6" w:rsidRPr="00DC6E89">
        <w:rPr>
          <w:rFonts w:ascii="Calibri" w:hAnsi="Calibri"/>
          <w:szCs w:val="24"/>
        </w:rPr>
        <w:t>/</w:t>
      </w:r>
      <w:r w:rsidR="00472916" w:rsidRPr="00DC6E89">
        <w:rPr>
          <w:rFonts w:ascii="Calibri" w:hAnsi="Calibri"/>
          <w:szCs w:val="24"/>
        </w:rPr>
        <w:t xml:space="preserve"> SOLUÇÃO ORAL e</w:t>
      </w:r>
      <w:r w:rsidRPr="00DC6E89">
        <w:rPr>
          <w:rFonts w:ascii="Calibri" w:hAnsi="Calibri"/>
          <w:szCs w:val="24"/>
        </w:rPr>
        <w:t>, no campo Lot</w:t>
      </w:r>
      <w:r w:rsidR="001F02FA" w:rsidRPr="00DC6E89">
        <w:rPr>
          <w:rFonts w:ascii="Calibri" w:hAnsi="Calibri"/>
          <w:szCs w:val="24"/>
        </w:rPr>
        <w:t>e, selecionar o lote dispensado;</w:t>
      </w:r>
    </w:p>
    <w:p w14:paraId="7E454DE5" w14:textId="369361DA" w:rsidR="001F02FA" w:rsidRPr="00DC6E89" w:rsidRDefault="00DC524E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Em seguida aparecerá a quantidade em estoque. No campo QUANTIDADE preencher a quantidade solicitada na receita</w:t>
      </w:r>
      <w:r w:rsidR="001F02FA" w:rsidRPr="00DC6E89">
        <w:rPr>
          <w:rFonts w:ascii="Calibri" w:hAnsi="Calibri"/>
          <w:szCs w:val="24"/>
        </w:rPr>
        <w:t>;</w:t>
      </w:r>
    </w:p>
    <w:p w14:paraId="1EA4A615" w14:textId="43B2448E" w:rsidR="001F02FA" w:rsidRPr="00DC6E89" w:rsidRDefault="00DC524E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Clica</w:t>
      </w:r>
      <w:r w:rsidR="001F02FA" w:rsidRPr="00DC6E89">
        <w:rPr>
          <w:rFonts w:ascii="Calibri" w:hAnsi="Calibri"/>
          <w:szCs w:val="24"/>
        </w:rPr>
        <w:t>r em INCLUIR;</w:t>
      </w:r>
    </w:p>
    <w:p w14:paraId="2F82E9B6" w14:textId="5CF0E5E9" w:rsidR="00E22BA7" w:rsidRDefault="006A5990" w:rsidP="001464AB">
      <w:pPr>
        <w:pStyle w:val="SemEspaamento"/>
        <w:numPr>
          <w:ilvl w:val="0"/>
          <w:numId w:val="19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No campo “Histórico de Dispensação” é possível visualizar todas as dispensações do paciente no período </w:t>
      </w:r>
      <w:r w:rsidR="00BF7A94" w:rsidRPr="00DC6E89">
        <w:rPr>
          <w:rFonts w:ascii="Calibri" w:hAnsi="Calibri"/>
          <w:szCs w:val="24"/>
        </w:rPr>
        <w:t xml:space="preserve">selecionado </w:t>
      </w:r>
      <w:r w:rsidR="001F02FA" w:rsidRPr="00DC6E89">
        <w:rPr>
          <w:rFonts w:ascii="Calibri" w:hAnsi="Calibri"/>
          <w:szCs w:val="24"/>
        </w:rPr>
        <w:t xml:space="preserve">(Vide </w:t>
      </w:r>
      <w:r w:rsidR="00BF7A94" w:rsidRPr="00DC6E89">
        <w:rPr>
          <w:rFonts w:ascii="Calibri" w:hAnsi="Calibri"/>
          <w:szCs w:val="24"/>
        </w:rPr>
        <w:t>Figura 8</w:t>
      </w:r>
      <w:r w:rsidR="001F02FA" w:rsidRPr="00DC6E89">
        <w:rPr>
          <w:rFonts w:ascii="Calibri" w:hAnsi="Calibri"/>
          <w:szCs w:val="24"/>
        </w:rPr>
        <w:t>);</w:t>
      </w:r>
    </w:p>
    <w:p w14:paraId="5F010124" w14:textId="77777777" w:rsidR="009576AF" w:rsidRPr="00DC6E89" w:rsidRDefault="009576AF" w:rsidP="009576AF">
      <w:pPr>
        <w:pStyle w:val="SemEspaamento"/>
        <w:numPr>
          <w:ilvl w:val="0"/>
          <w:numId w:val="0"/>
        </w:numPr>
        <w:ind w:left="714"/>
        <w:rPr>
          <w:rFonts w:ascii="Calibri" w:hAnsi="Calibri"/>
          <w:szCs w:val="24"/>
        </w:rPr>
      </w:pPr>
    </w:p>
    <w:p w14:paraId="33E5682F" w14:textId="6D946C99" w:rsidR="002341D3" w:rsidRPr="00DC6E89" w:rsidRDefault="002341D3" w:rsidP="002341D3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DA2A18" wp14:editId="61ED0B3A">
                <wp:simplePos x="0" y="0"/>
                <wp:positionH relativeFrom="margin">
                  <wp:align>right</wp:align>
                </wp:positionH>
                <wp:positionV relativeFrom="paragraph">
                  <wp:posOffset>26670</wp:posOffset>
                </wp:positionV>
                <wp:extent cx="6084000" cy="288000"/>
                <wp:effectExtent l="0" t="0" r="12065" b="17145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5DC180" w14:textId="2EE47473" w:rsidR="00E22BA7" w:rsidRPr="00E22BA7" w:rsidRDefault="00E22BA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22BA7">
                              <w:rPr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BF7A94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E22BA7">
                              <w:rPr>
                                <w:sz w:val="20"/>
                                <w:szCs w:val="20"/>
                              </w:rPr>
                              <w:t xml:space="preserve">Consultar histórico de dispensação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A2A18" id="Caixa de texto 45" o:spid="_x0000_s1037" type="#_x0000_t202" style="position:absolute;left:0;text-align:left;margin-left:427.85pt;margin-top:2.1pt;width:479.05pt;height:22.7pt;z-index:251689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" fillcolor="white [3201]" strokeweight=".5pt">
                <v:textbox>
                  <w:txbxContent>
                    <w:p w14:paraId="455DC180" w14:textId="2EE47473" w:rsidR="00E22BA7" w:rsidRPr="00E22BA7" w:rsidRDefault="00E22BA7">
                      <w:pPr>
                        <w:rPr>
                          <w:sz w:val="20"/>
                          <w:szCs w:val="20"/>
                        </w:rPr>
                      </w:pPr>
                      <w:r w:rsidRPr="00E22BA7">
                        <w:rPr>
                          <w:sz w:val="20"/>
                          <w:szCs w:val="20"/>
                        </w:rPr>
                        <w:t xml:space="preserve">Figura </w:t>
                      </w:r>
                      <w:r w:rsidR="00BF7A94">
                        <w:rPr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  <w:r w:rsidRPr="00E22BA7">
                        <w:rPr>
                          <w:sz w:val="20"/>
                          <w:szCs w:val="20"/>
                        </w:rPr>
                        <w:t xml:space="preserve">Consultar histórico de dispensação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D42337" w14:textId="1F55F541" w:rsidR="00E22BA7" w:rsidRPr="00DC6E89" w:rsidRDefault="00E22BA7" w:rsidP="004820D5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4957CED2" w14:textId="63B97258" w:rsidR="00E22BA7" w:rsidRPr="00DC6E89" w:rsidRDefault="00731171" w:rsidP="00A85907">
      <w:pPr>
        <w:pStyle w:val="SemEspaamento"/>
        <w:numPr>
          <w:ilvl w:val="0"/>
          <w:numId w:val="0"/>
        </w:numPr>
        <w:ind w:left="360"/>
        <w:jc w:val="left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DC9717" wp14:editId="4EB502A2">
                <wp:simplePos x="0" y="0"/>
                <wp:positionH relativeFrom="column">
                  <wp:posOffset>279400</wp:posOffset>
                </wp:positionH>
                <wp:positionV relativeFrom="paragraph">
                  <wp:posOffset>810895</wp:posOffset>
                </wp:positionV>
                <wp:extent cx="2472441" cy="277881"/>
                <wp:effectExtent l="19050" t="19050" r="23495" b="27305"/>
                <wp:wrapNone/>
                <wp:docPr id="52" name="Retâ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2441" cy="27788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08C5A" id="Retângulo 52" o:spid="_x0000_s1026" style="position:absolute;margin-left:22pt;margin-top:63.85pt;width:194.7pt;height:21.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" filled="f" strokecolor="red" strokeweight="2.25pt"/>
            </w:pict>
          </mc:Fallback>
        </mc:AlternateContent>
      </w:r>
      <w:r w:rsidR="00E22BA7" w:rsidRPr="00DC6E89">
        <w:rPr>
          <w:rFonts w:ascii="Calibri" w:hAnsi="Calibri"/>
          <w:noProof/>
          <w:szCs w:val="24"/>
          <w:lang w:eastAsia="pt-BR"/>
        </w:rPr>
        <w:drawing>
          <wp:inline distT="0" distB="0" distL="0" distR="0" wp14:anchorId="4E39C9B1" wp14:editId="19FB6B96">
            <wp:extent cx="5124735" cy="2175583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28374" r="16479" b="14894"/>
                    <a:stretch/>
                  </pic:blipFill>
                  <pic:spPr bwMode="auto">
                    <a:xfrm>
                      <a:off x="0" y="0"/>
                      <a:ext cx="5143214" cy="2183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61FF6" w14:textId="783A488C" w:rsidR="009C71B1" w:rsidRPr="00DC6E89" w:rsidRDefault="009C71B1" w:rsidP="00AA35B8">
      <w:pPr>
        <w:pStyle w:val="SemEspaamento"/>
        <w:numPr>
          <w:ilvl w:val="0"/>
          <w:numId w:val="0"/>
        </w:numPr>
        <w:ind w:left="720" w:hanging="360"/>
        <w:rPr>
          <w:rFonts w:ascii="Calibri" w:hAnsi="Calibri"/>
          <w:szCs w:val="24"/>
        </w:rPr>
      </w:pPr>
    </w:p>
    <w:p w14:paraId="157B0FC0" w14:textId="77777777" w:rsidR="000316FE" w:rsidRPr="00DC6E89" w:rsidRDefault="000316FE" w:rsidP="00AA35B8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487AA625" w14:textId="5A213E3A" w:rsidR="00296C65" w:rsidRPr="009576AF" w:rsidRDefault="001F02FA" w:rsidP="009576AF">
      <w:pPr>
        <w:pStyle w:val="TableParagraph"/>
        <w:tabs>
          <w:tab w:val="left" w:pos="284"/>
        </w:tabs>
        <w:spacing w:before="120" w:after="120"/>
        <w:ind w:left="284"/>
        <w:rPr>
          <w:rFonts w:ascii="Calibri" w:hAnsi="Calibri"/>
          <w:b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 xml:space="preserve">3.2 </w:t>
      </w:r>
      <w:r w:rsidR="00D5072A" w:rsidRPr="00DC6E89">
        <w:rPr>
          <w:rFonts w:ascii="Calibri" w:hAnsi="Calibri"/>
          <w:b/>
          <w:sz w:val="24"/>
          <w:szCs w:val="24"/>
        </w:rPr>
        <w:t xml:space="preserve">Serviços referentes ao perfil </w:t>
      </w:r>
      <w:r w:rsidR="00E76BC8" w:rsidRPr="00DC6E89">
        <w:rPr>
          <w:rFonts w:ascii="Calibri" w:hAnsi="Calibri"/>
          <w:b/>
          <w:sz w:val="24"/>
          <w:szCs w:val="24"/>
        </w:rPr>
        <w:t xml:space="preserve"> de usuário </w:t>
      </w:r>
      <w:r w:rsidR="00D5072A" w:rsidRPr="00DC6E89">
        <w:rPr>
          <w:rFonts w:ascii="Calibri" w:hAnsi="Calibri"/>
          <w:b/>
          <w:sz w:val="24"/>
          <w:szCs w:val="24"/>
        </w:rPr>
        <w:t>Controlador de Estoque</w:t>
      </w:r>
    </w:p>
    <w:p w14:paraId="788ADAC0" w14:textId="5DD1F141" w:rsidR="00D5072A" w:rsidRDefault="009576AF" w:rsidP="008014B2">
      <w:pPr>
        <w:pStyle w:val="TableParagraph"/>
        <w:tabs>
          <w:tab w:val="left" w:pos="284"/>
        </w:tabs>
        <w:spacing w:before="120" w:after="120"/>
        <w:ind w:firstLine="709"/>
        <w:jc w:val="both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O </w:t>
      </w:r>
      <w:r w:rsidR="001158AA" w:rsidRPr="00DC6E89">
        <w:rPr>
          <w:rFonts w:ascii="Calibri" w:hAnsi="Calibri"/>
          <w:sz w:val="24"/>
          <w:szCs w:val="24"/>
        </w:rPr>
        <w:t xml:space="preserve">Controlador de Estoque de Serviço é responsável por monitorar estoque </w:t>
      </w:r>
      <w:r w:rsidR="009C0F77" w:rsidRPr="00DC6E89">
        <w:rPr>
          <w:rFonts w:ascii="Calibri" w:hAnsi="Calibri"/>
          <w:sz w:val="24"/>
          <w:szCs w:val="24"/>
        </w:rPr>
        <w:t xml:space="preserve">de medicamentos do </w:t>
      </w:r>
      <w:r w:rsidR="001158AA" w:rsidRPr="00DC6E89">
        <w:rPr>
          <w:rFonts w:ascii="Calibri" w:hAnsi="Calibri"/>
          <w:sz w:val="24"/>
          <w:szCs w:val="24"/>
        </w:rPr>
        <w:t>serviço e solicitar reposições para o almoxarifado central (Controlador Estoque Estadual).</w:t>
      </w:r>
    </w:p>
    <w:p w14:paraId="061F06DB" w14:textId="77777777" w:rsidR="008014B2" w:rsidRPr="00DC6E89" w:rsidRDefault="008014B2" w:rsidP="008014B2">
      <w:pPr>
        <w:pStyle w:val="TableParagraph"/>
        <w:tabs>
          <w:tab w:val="left" w:pos="284"/>
        </w:tabs>
        <w:spacing w:before="120" w:after="120"/>
        <w:ind w:firstLine="709"/>
        <w:jc w:val="both"/>
        <w:rPr>
          <w:rFonts w:ascii="Calibri" w:hAnsi="Calibri"/>
          <w:sz w:val="24"/>
          <w:szCs w:val="24"/>
        </w:rPr>
      </w:pPr>
    </w:p>
    <w:p w14:paraId="01F6F2A3" w14:textId="4BCDB14B" w:rsidR="003565B0" w:rsidRPr="009576AF" w:rsidRDefault="001158AA" w:rsidP="009576AF">
      <w:pPr>
        <w:pStyle w:val="TableParagraph"/>
        <w:tabs>
          <w:tab w:val="left" w:pos="284"/>
        </w:tabs>
        <w:spacing w:before="120" w:after="120"/>
        <w:ind w:right="113"/>
        <w:jc w:val="both"/>
        <w:rPr>
          <w:rFonts w:ascii="Calibri" w:hAnsi="Calibri"/>
          <w:b/>
          <w:sz w:val="24"/>
          <w:szCs w:val="24"/>
        </w:rPr>
      </w:pPr>
      <w:r w:rsidRPr="009576AF">
        <w:rPr>
          <w:rFonts w:ascii="Calibri" w:hAnsi="Calibri"/>
          <w:b/>
          <w:sz w:val="24"/>
          <w:szCs w:val="24"/>
        </w:rPr>
        <w:t xml:space="preserve">Compete ao controlador de estoque </w:t>
      </w:r>
      <w:r w:rsidR="00CF456A" w:rsidRPr="009576AF">
        <w:rPr>
          <w:rFonts w:ascii="Calibri" w:hAnsi="Calibri"/>
          <w:b/>
          <w:sz w:val="24"/>
          <w:szCs w:val="24"/>
        </w:rPr>
        <w:t>d</w:t>
      </w:r>
      <w:r w:rsidRPr="009576AF">
        <w:rPr>
          <w:rFonts w:ascii="Calibri" w:hAnsi="Calibri"/>
          <w:b/>
          <w:sz w:val="24"/>
          <w:szCs w:val="24"/>
        </w:rPr>
        <w:t>e serviço:</w:t>
      </w:r>
    </w:p>
    <w:p w14:paraId="79C7067E" w14:textId="77777777" w:rsidR="009C0F77" w:rsidRPr="00DC6E89" w:rsidRDefault="009C0F77" w:rsidP="009576AF">
      <w:pPr>
        <w:pStyle w:val="TableParagraph"/>
        <w:numPr>
          <w:ilvl w:val="0"/>
          <w:numId w:val="6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Recebimento de medicamentos</w:t>
      </w:r>
    </w:p>
    <w:p w14:paraId="63510137" w14:textId="77777777" w:rsidR="009C0F77" w:rsidRPr="00DC6E89" w:rsidRDefault="009C0F77" w:rsidP="009576AF">
      <w:pPr>
        <w:pStyle w:val="TableParagraph"/>
        <w:numPr>
          <w:ilvl w:val="0"/>
          <w:numId w:val="6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Solicitação de medicamentos</w:t>
      </w:r>
    </w:p>
    <w:p w14:paraId="35A88C0C" w14:textId="77777777" w:rsidR="009C0F77" w:rsidRPr="00DC6E89" w:rsidRDefault="009C0F77" w:rsidP="009576AF">
      <w:pPr>
        <w:pStyle w:val="TableParagraph"/>
        <w:numPr>
          <w:ilvl w:val="0"/>
          <w:numId w:val="6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Saída de medicamentos vencidos ou avariados do estoque</w:t>
      </w:r>
    </w:p>
    <w:p w14:paraId="1E1185DF" w14:textId="77777777" w:rsidR="009C0F77" w:rsidRPr="00DC6E89" w:rsidRDefault="009C0F77" w:rsidP="009576AF">
      <w:pPr>
        <w:pStyle w:val="TableParagraph"/>
        <w:numPr>
          <w:ilvl w:val="0"/>
          <w:numId w:val="6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Distribuição de medicamentos</w:t>
      </w:r>
    </w:p>
    <w:p w14:paraId="214989DD" w14:textId="77777777" w:rsidR="00566CC3" w:rsidRPr="00DC6E89" w:rsidRDefault="00566CC3" w:rsidP="009576AF">
      <w:pPr>
        <w:pStyle w:val="TableParagraph"/>
        <w:numPr>
          <w:ilvl w:val="0"/>
          <w:numId w:val="6"/>
        </w:numPr>
        <w:tabs>
          <w:tab w:val="left" w:pos="284"/>
        </w:tabs>
        <w:spacing w:before="120" w:after="120"/>
        <w:ind w:left="714" w:hanging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 xml:space="preserve">Emissão de relatórios </w:t>
      </w:r>
    </w:p>
    <w:p w14:paraId="1D3AB290" w14:textId="77777777" w:rsidR="00296C65" w:rsidRPr="00DC6E89" w:rsidRDefault="00296C65" w:rsidP="003565B0">
      <w:pPr>
        <w:pStyle w:val="TableParagraph"/>
        <w:tabs>
          <w:tab w:val="left" w:pos="284"/>
        </w:tabs>
        <w:spacing w:before="120" w:after="120"/>
        <w:ind w:right="113"/>
        <w:rPr>
          <w:rFonts w:ascii="Calibri" w:hAnsi="Calibri"/>
          <w:sz w:val="24"/>
          <w:szCs w:val="24"/>
        </w:rPr>
      </w:pPr>
    </w:p>
    <w:p w14:paraId="24AB586B" w14:textId="042635DF" w:rsidR="003E0BC4" w:rsidRPr="009576AF" w:rsidRDefault="003565B0" w:rsidP="001464AB">
      <w:pPr>
        <w:pStyle w:val="Ttulo2"/>
        <w:numPr>
          <w:ilvl w:val="2"/>
          <w:numId w:val="22"/>
        </w:numPr>
        <w:spacing w:before="120" w:after="120" w:line="240" w:lineRule="auto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Recebimento de medicamentos</w:t>
      </w:r>
    </w:p>
    <w:p w14:paraId="3B5582A0" w14:textId="67F5A7CC" w:rsidR="000E11AC" w:rsidRPr="00DC6E89" w:rsidRDefault="001463C3" w:rsidP="008014B2">
      <w:pPr>
        <w:pStyle w:val="SemEspaamento"/>
        <w:numPr>
          <w:ilvl w:val="0"/>
          <w:numId w:val="20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A quantidade de medicamentos que deverá ser enviada é cal</w:t>
      </w:r>
      <w:r w:rsidR="004820D5" w:rsidRPr="00DC6E89">
        <w:rPr>
          <w:rFonts w:ascii="Calibri" w:hAnsi="Calibri"/>
          <w:szCs w:val="24"/>
        </w:rPr>
        <w:t>culada pelo sistema mensalmente</w:t>
      </w:r>
      <w:r w:rsidRPr="00DC6E89">
        <w:rPr>
          <w:rFonts w:ascii="Calibri" w:hAnsi="Calibri"/>
          <w:szCs w:val="24"/>
        </w:rPr>
        <w:t xml:space="preserve"> e liberada pelo Gestor Estadual. Para receber é necessário que o Controlador de </w:t>
      </w:r>
      <w:r w:rsidR="00AA35B8" w:rsidRPr="00DC6E89">
        <w:rPr>
          <w:rFonts w:ascii="Calibri" w:hAnsi="Calibri"/>
          <w:szCs w:val="24"/>
        </w:rPr>
        <w:t xml:space="preserve">Estoque ou o Gestor de Serviço </w:t>
      </w:r>
      <w:r w:rsidRPr="00DC6E89">
        <w:rPr>
          <w:rFonts w:ascii="Calibri" w:hAnsi="Calibri"/>
          <w:szCs w:val="24"/>
        </w:rPr>
        <w:t>da unidade a</w:t>
      </w:r>
      <w:r w:rsidR="004820D5" w:rsidRPr="00DC6E89">
        <w:rPr>
          <w:rFonts w:ascii="Calibri" w:hAnsi="Calibri"/>
          <w:szCs w:val="24"/>
        </w:rPr>
        <w:t xml:space="preserve">ceite o recebimento </w:t>
      </w:r>
      <w:r w:rsidR="00AA35B8" w:rsidRPr="00DC6E89">
        <w:rPr>
          <w:rFonts w:ascii="Calibri" w:hAnsi="Calibri"/>
          <w:szCs w:val="24"/>
        </w:rPr>
        <w:t>clicando em</w:t>
      </w:r>
      <w:r w:rsidR="001158AA" w:rsidRPr="00DC6E89">
        <w:rPr>
          <w:rFonts w:ascii="Calibri" w:hAnsi="Calibri"/>
          <w:szCs w:val="24"/>
        </w:rPr>
        <w:t xml:space="preserve"> “Controle de estoque&gt; Recebimento de </w:t>
      </w:r>
      <w:r w:rsidR="009576AF" w:rsidRPr="00DC6E89">
        <w:rPr>
          <w:rFonts w:ascii="Calibri" w:hAnsi="Calibri"/>
          <w:szCs w:val="24"/>
        </w:rPr>
        <w:t>medicamentos;</w:t>
      </w:r>
    </w:p>
    <w:p w14:paraId="05E8050B" w14:textId="413CA974" w:rsidR="000E11AC" w:rsidRPr="00DC6E89" w:rsidRDefault="001463C3" w:rsidP="001464AB">
      <w:pPr>
        <w:pStyle w:val="SemEspaamento"/>
        <w:numPr>
          <w:ilvl w:val="0"/>
          <w:numId w:val="20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Em seguida, na página de recebimento estarão dispostos todos os med</w:t>
      </w:r>
      <w:r w:rsidR="004820D5" w:rsidRPr="00DC6E89">
        <w:rPr>
          <w:rFonts w:ascii="Calibri" w:hAnsi="Calibri"/>
          <w:szCs w:val="24"/>
        </w:rPr>
        <w:t>icamentos recebidos, com a data</w:t>
      </w:r>
      <w:r w:rsidRPr="00DC6E89">
        <w:rPr>
          <w:rFonts w:ascii="Calibri" w:hAnsi="Calibri"/>
          <w:szCs w:val="24"/>
        </w:rPr>
        <w:t>, a origem, o responsável,</w:t>
      </w:r>
      <w:r w:rsidR="004820D5" w:rsidRPr="00DC6E89">
        <w:rPr>
          <w:rFonts w:ascii="Calibri" w:hAnsi="Calibri"/>
          <w:szCs w:val="24"/>
        </w:rPr>
        <w:t xml:space="preserve"> </w:t>
      </w:r>
      <w:r w:rsidRPr="00DC6E89">
        <w:rPr>
          <w:rFonts w:ascii="Calibri" w:hAnsi="Calibri"/>
          <w:szCs w:val="24"/>
        </w:rPr>
        <w:t>e a situação. O campo “ Situação “</w:t>
      </w:r>
      <w:r w:rsidR="000E0B81" w:rsidRPr="00DC6E89">
        <w:rPr>
          <w:rFonts w:ascii="Calibri" w:hAnsi="Calibri"/>
          <w:szCs w:val="24"/>
        </w:rPr>
        <w:t xml:space="preserve"> indica a situação do recebimento</w:t>
      </w:r>
      <w:r w:rsidR="004820D5" w:rsidRPr="00DC6E89">
        <w:rPr>
          <w:rFonts w:ascii="Calibri" w:hAnsi="Calibri"/>
          <w:szCs w:val="24"/>
        </w:rPr>
        <w:t xml:space="preserve"> que </w:t>
      </w:r>
      <w:r w:rsidRPr="00DC6E89">
        <w:rPr>
          <w:rFonts w:ascii="Calibri" w:hAnsi="Calibri"/>
          <w:szCs w:val="24"/>
        </w:rPr>
        <w:t xml:space="preserve">pode estar </w:t>
      </w:r>
      <w:r w:rsidR="000E0B81" w:rsidRPr="00DC6E89">
        <w:rPr>
          <w:rFonts w:ascii="Calibri" w:hAnsi="Calibri"/>
          <w:szCs w:val="24"/>
        </w:rPr>
        <w:t>“</w:t>
      </w:r>
      <w:r w:rsidRPr="00DC6E89">
        <w:rPr>
          <w:rFonts w:ascii="Calibri" w:hAnsi="Calibri"/>
          <w:szCs w:val="24"/>
        </w:rPr>
        <w:t>ABERTO</w:t>
      </w:r>
      <w:r w:rsidR="004820D5" w:rsidRPr="00DC6E89">
        <w:rPr>
          <w:rFonts w:ascii="Calibri" w:hAnsi="Calibri"/>
          <w:szCs w:val="24"/>
        </w:rPr>
        <w:t xml:space="preserve">” </w:t>
      </w:r>
      <w:r w:rsidR="004373C0" w:rsidRPr="00DC6E89">
        <w:rPr>
          <w:rFonts w:ascii="Calibri" w:hAnsi="Calibri"/>
          <w:szCs w:val="24"/>
        </w:rPr>
        <w:t>(</w:t>
      </w:r>
      <w:r w:rsidRPr="00DC6E89">
        <w:rPr>
          <w:rFonts w:ascii="Calibri" w:hAnsi="Calibri"/>
          <w:szCs w:val="24"/>
        </w:rPr>
        <w:t>precisar ser aceito</w:t>
      </w:r>
      <w:r w:rsidR="004373C0" w:rsidRPr="00DC6E89">
        <w:rPr>
          <w:rFonts w:ascii="Calibri" w:hAnsi="Calibri"/>
          <w:szCs w:val="24"/>
        </w:rPr>
        <w:t>)</w:t>
      </w:r>
      <w:r w:rsidRPr="00DC6E89">
        <w:rPr>
          <w:rFonts w:ascii="Calibri" w:hAnsi="Calibri"/>
          <w:szCs w:val="24"/>
        </w:rPr>
        <w:t xml:space="preserve">, ou </w:t>
      </w:r>
      <w:r w:rsidR="000E0B81" w:rsidRPr="00DC6E89">
        <w:rPr>
          <w:rFonts w:ascii="Calibri" w:hAnsi="Calibri"/>
          <w:szCs w:val="24"/>
        </w:rPr>
        <w:t>“</w:t>
      </w:r>
      <w:r w:rsidRPr="00DC6E89">
        <w:rPr>
          <w:rFonts w:ascii="Calibri" w:hAnsi="Calibri"/>
          <w:szCs w:val="24"/>
        </w:rPr>
        <w:t>FECHADO</w:t>
      </w:r>
      <w:r w:rsidR="000E0B81" w:rsidRPr="00DC6E89">
        <w:rPr>
          <w:rFonts w:ascii="Calibri" w:hAnsi="Calibri"/>
          <w:szCs w:val="24"/>
        </w:rPr>
        <w:t>”</w:t>
      </w:r>
      <w:r w:rsidR="004820D5" w:rsidRPr="00DC6E89">
        <w:rPr>
          <w:rFonts w:ascii="Calibri" w:hAnsi="Calibri"/>
          <w:szCs w:val="24"/>
        </w:rPr>
        <w:t xml:space="preserve"> </w:t>
      </w:r>
      <w:r w:rsidR="000E11AC" w:rsidRPr="00DC6E89">
        <w:rPr>
          <w:rFonts w:ascii="Calibri" w:hAnsi="Calibri"/>
          <w:szCs w:val="24"/>
        </w:rPr>
        <w:t>(já foi aceito);</w:t>
      </w:r>
    </w:p>
    <w:p w14:paraId="5B0DB1D2" w14:textId="4F3D90A5" w:rsidR="001158AA" w:rsidRPr="00DC6E89" w:rsidRDefault="001463C3" w:rsidP="001464AB">
      <w:pPr>
        <w:pStyle w:val="SemEspaamento"/>
        <w:numPr>
          <w:ilvl w:val="0"/>
          <w:numId w:val="20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Para aceitar o </w:t>
      </w:r>
      <w:r w:rsidR="000E0B81" w:rsidRPr="00DC6E89">
        <w:rPr>
          <w:rFonts w:ascii="Calibri" w:hAnsi="Calibri"/>
          <w:szCs w:val="24"/>
        </w:rPr>
        <w:t>recebimento clique na palavra “ABERTO”</w:t>
      </w:r>
      <w:r w:rsidRPr="00DC6E89">
        <w:rPr>
          <w:rFonts w:ascii="Calibri" w:hAnsi="Calibri"/>
          <w:szCs w:val="24"/>
        </w:rPr>
        <w:t xml:space="preserve"> e será direcionado para outra página com a descrição do</w:t>
      </w:r>
      <w:r w:rsidR="000E0B81" w:rsidRPr="00DC6E89">
        <w:rPr>
          <w:rFonts w:ascii="Calibri" w:hAnsi="Calibri"/>
          <w:szCs w:val="24"/>
        </w:rPr>
        <w:t xml:space="preserve"> pedido</w:t>
      </w:r>
      <w:r w:rsidRPr="00DC6E89">
        <w:rPr>
          <w:rFonts w:ascii="Calibri" w:hAnsi="Calibri"/>
          <w:szCs w:val="24"/>
        </w:rPr>
        <w:t>, clique em “Aceitar”</w:t>
      </w:r>
      <w:r w:rsidR="000E11AC" w:rsidRPr="00DC6E89">
        <w:rPr>
          <w:rFonts w:ascii="Calibri" w:hAnsi="Calibri"/>
          <w:szCs w:val="24"/>
        </w:rPr>
        <w:t>.</w:t>
      </w:r>
    </w:p>
    <w:p w14:paraId="376BAA98" w14:textId="77777777" w:rsidR="001158AA" w:rsidRPr="00DC6E89" w:rsidRDefault="001158AA" w:rsidP="001158AA">
      <w:pPr>
        <w:pStyle w:val="TableParagraph"/>
        <w:tabs>
          <w:tab w:val="left" w:pos="284"/>
        </w:tabs>
        <w:spacing w:before="120" w:after="120"/>
        <w:ind w:right="113"/>
        <w:rPr>
          <w:rFonts w:ascii="Calibri" w:hAnsi="Calibri"/>
          <w:sz w:val="24"/>
          <w:szCs w:val="24"/>
        </w:rPr>
      </w:pPr>
    </w:p>
    <w:p w14:paraId="1484240F" w14:textId="49653EA5" w:rsidR="000E0B81" w:rsidRPr="00DC6E89" w:rsidRDefault="009576AF" w:rsidP="009576AF">
      <w:pPr>
        <w:pStyle w:val="Ttulo2"/>
        <w:numPr>
          <w:ilvl w:val="0"/>
          <w:numId w:val="0"/>
        </w:numPr>
        <w:spacing w:before="120" w:after="120" w:line="240" w:lineRule="auto"/>
        <w:ind w:left="28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3.2.2. </w:t>
      </w:r>
      <w:r w:rsidR="000E0B81" w:rsidRPr="00DC6E89">
        <w:rPr>
          <w:rFonts w:ascii="Calibri" w:hAnsi="Calibri"/>
          <w:szCs w:val="24"/>
        </w:rPr>
        <w:t>Solicitação de medicamentos</w:t>
      </w:r>
    </w:p>
    <w:p w14:paraId="20B06970" w14:textId="77777777" w:rsidR="000E11AC" w:rsidRPr="00DC6E89" w:rsidRDefault="000E0B81" w:rsidP="001464AB">
      <w:pPr>
        <w:pStyle w:val="SemEspaamento"/>
        <w:numPr>
          <w:ilvl w:val="0"/>
          <w:numId w:val="21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Para acessar a solicitação de medicamentos clique em “Controle de estoque</w:t>
      </w:r>
      <w:r w:rsidR="00AF32D1" w:rsidRPr="00DC6E89">
        <w:rPr>
          <w:rFonts w:ascii="Calibri" w:hAnsi="Calibri"/>
          <w:szCs w:val="24"/>
        </w:rPr>
        <w:t>&gt; Solicitação de Medicamentos”, no cam</w:t>
      </w:r>
      <w:r w:rsidR="009C0F77" w:rsidRPr="00DC6E89">
        <w:rPr>
          <w:rFonts w:ascii="Calibri" w:hAnsi="Calibri"/>
          <w:szCs w:val="24"/>
        </w:rPr>
        <w:t xml:space="preserve">po “ Medicamento” selecionar a </w:t>
      </w:r>
      <w:r w:rsidR="004373C0" w:rsidRPr="00DC6E89">
        <w:rPr>
          <w:rFonts w:ascii="Calibri" w:hAnsi="Calibri"/>
          <w:szCs w:val="24"/>
        </w:rPr>
        <w:t>FENOXIMETILPENICILINA POTÁSSICA PÓ P</w:t>
      </w:r>
      <w:r w:rsidR="00B03AF6" w:rsidRPr="00DC6E89">
        <w:rPr>
          <w:rFonts w:ascii="Calibri" w:hAnsi="Calibri"/>
          <w:szCs w:val="24"/>
        </w:rPr>
        <w:t>/</w:t>
      </w:r>
      <w:r w:rsidR="000E11AC" w:rsidRPr="00DC6E89">
        <w:rPr>
          <w:rFonts w:ascii="Calibri" w:hAnsi="Calibri"/>
          <w:szCs w:val="24"/>
        </w:rPr>
        <w:t xml:space="preserve"> SOLUÇÃO ORAL;</w:t>
      </w:r>
    </w:p>
    <w:p w14:paraId="2EF83719" w14:textId="207079FD" w:rsidR="000E0B81" w:rsidRPr="00DC6E89" w:rsidRDefault="00EB30A6" w:rsidP="001464AB">
      <w:pPr>
        <w:pStyle w:val="SemEspaamento"/>
        <w:numPr>
          <w:ilvl w:val="0"/>
          <w:numId w:val="21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</w:t>
      </w:r>
      <w:r w:rsidR="00AF32D1" w:rsidRPr="00DC6E89">
        <w:rPr>
          <w:rFonts w:ascii="Calibri" w:hAnsi="Calibri"/>
          <w:szCs w:val="24"/>
        </w:rPr>
        <w:t>o campo “Quantidade” digite a quanti</w:t>
      </w:r>
      <w:r w:rsidR="009576AF">
        <w:rPr>
          <w:rFonts w:ascii="Calibri" w:hAnsi="Calibri"/>
          <w:szCs w:val="24"/>
        </w:rPr>
        <w:t xml:space="preserve">dade de frascos solicitada (vide </w:t>
      </w:r>
      <w:r w:rsidR="00BF7A94" w:rsidRPr="00DC6E89">
        <w:rPr>
          <w:rFonts w:ascii="Calibri" w:hAnsi="Calibri"/>
          <w:szCs w:val="24"/>
        </w:rPr>
        <w:t>Figura 9</w:t>
      </w:r>
      <w:r w:rsidR="009576AF">
        <w:rPr>
          <w:rFonts w:ascii="Calibri" w:hAnsi="Calibri"/>
          <w:szCs w:val="24"/>
        </w:rPr>
        <w:t>)</w:t>
      </w:r>
      <w:r w:rsidR="00AF32D1" w:rsidRPr="00DC6E89">
        <w:rPr>
          <w:rFonts w:ascii="Calibri" w:hAnsi="Calibri"/>
          <w:szCs w:val="24"/>
        </w:rPr>
        <w:t>.</w:t>
      </w:r>
    </w:p>
    <w:p w14:paraId="5A9900BD" w14:textId="31B74BBB" w:rsidR="006D3A6E" w:rsidRPr="00DC6E89" w:rsidRDefault="006D3A6E" w:rsidP="006D3A6E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D9DBAF5" wp14:editId="67B0F445">
                <wp:simplePos x="0" y="0"/>
                <wp:positionH relativeFrom="margin">
                  <wp:align>left</wp:align>
                </wp:positionH>
                <wp:positionV relativeFrom="paragraph">
                  <wp:posOffset>251029</wp:posOffset>
                </wp:positionV>
                <wp:extent cx="6084000" cy="288000"/>
                <wp:effectExtent l="0" t="0" r="12065" b="17145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1F2DA0" w14:textId="1FBAB9E2" w:rsidR="000E0B81" w:rsidRPr="000E0B81" w:rsidRDefault="000E0B8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BF7A94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="00B03AF6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Pr="000E0B81">
                              <w:rPr>
                                <w:sz w:val="20"/>
                                <w:szCs w:val="20"/>
                              </w:rPr>
                              <w:t xml:space="preserve"> Solicitação de medicamentos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DBAF5" id="Caixa de texto 9" o:spid="_x0000_s1038" type="#_x0000_t202" style="position:absolute;left:0;text-align:left;margin-left:0;margin-top:19.75pt;width:479.05pt;height:22.7pt;z-index:2516992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" fillcolor="white [3201]" strokeweight=".5pt">
                <v:textbox>
                  <w:txbxContent>
                    <w:p w14:paraId="451F2DA0" w14:textId="1FBAB9E2" w:rsidR="000E0B81" w:rsidRPr="000E0B81" w:rsidRDefault="000E0B81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Figura </w:t>
                      </w:r>
                      <w:r w:rsidR="00BF7A94">
                        <w:rPr>
                          <w:sz w:val="20"/>
                          <w:szCs w:val="20"/>
                        </w:rPr>
                        <w:t>9</w:t>
                      </w:r>
                      <w:r w:rsidR="00B03AF6">
                        <w:rPr>
                          <w:sz w:val="20"/>
                          <w:szCs w:val="20"/>
                        </w:rPr>
                        <w:t>.</w:t>
                      </w:r>
                      <w:r w:rsidRPr="000E0B81">
                        <w:rPr>
                          <w:sz w:val="20"/>
                          <w:szCs w:val="20"/>
                        </w:rPr>
                        <w:t xml:space="preserve"> Solicitação de medicamentos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E2C3A1B" w14:textId="14F7C448" w:rsidR="000E0B81" w:rsidRPr="00DC6E89" w:rsidRDefault="000E0B81" w:rsidP="000E0B81">
      <w:pPr>
        <w:rPr>
          <w:rFonts w:ascii="Calibri" w:hAnsi="Calibri"/>
          <w:sz w:val="24"/>
          <w:szCs w:val="24"/>
        </w:rPr>
      </w:pPr>
    </w:p>
    <w:p w14:paraId="51BDC359" w14:textId="75246D4D" w:rsidR="000E0B81" w:rsidRPr="00DC6E89" w:rsidRDefault="00AF32D1" w:rsidP="00D649E8">
      <w:pPr>
        <w:jc w:val="center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702FE7" wp14:editId="7E6D0345">
                <wp:simplePos x="0" y="0"/>
                <wp:positionH relativeFrom="column">
                  <wp:posOffset>585470</wp:posOffset>
                </wp:positionH>
                <wp:positionV relativeFrom="paragraph">
                  <wp:posOffset>174625</wp:posOffset>
                </wp:positionV>
                <wp:extent cx="978010" cy="222637"/>
                <wp:effectExtent l="19050" t="19050" r="12700" b="25400"/>
                <wp:wrapNone/>
                <wp:docPr id="13" name="Retâ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010" cy="2226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DC623A" id="Retângulo 13" o:spid="_x0000_s1026" style="position:absolute;margin-left:46.1pt;margin-top:13.75pt;width:77pt;height:17.5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" fillcolor="#5b9bd5 [3204]" strokecolor="red" strokeweight="2.25pt">
                <v:fill opacity="0"/>
              </v:rect>
            </w:pict>
          </mc:Fallback>
        </mc:AlternateContent>
      </w:r>
      <w:r w:rsidR="000E0B81" w:rsidRPr="00DC6E89">
        <w:rPr>
          <w:rFonts w:ascii="Calibri" w:hAnsi="Calibri"/>
          <w:noProof/>
          <w:sz w:val="24"/>
          <w:szCs w:val="24"/>
          <w:lang w:eastAsia="pt-BR"/>
        </w:rPr>
        <w:drawing>
          <wp:inline distT="0" distB="0" distL="0" distR="0" wp14:anchorId="59E52EAF" wp14:editId="483CE12A">
            <wp:extent cx="5734566" cy="1971924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28485" r="42896" b="40096"/>
                    <a:stretch/>
                  </pic:blipFill>
                  <pic:spPr bwMode="auto">
                    <a:xfrm>
                      <a:off x="0" y="0"/>
                      <a:ext cx="5754576" cy="197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601EE2" w14:textId="7E6D6763" w:rsidR="003E0BC4" w:rsidRDefault="00AF32D1" w:rsidP="00A85907">
      <w:pPr>
        <w:pStyle w:val="SemEspaamento"/>
        <w:numPr>
          <w:ilvl w:val="0"/>
          <w:numId w:val="21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É possível monitorar a aprovação da solicitação clicando em “Solicitações Pendentes” no campo superior esquerdo da página”</w:t>
      </w:r>
      <w:r w:rsidR="00BF7A94" w:rsidRPr="00DC6E89">
        <w:rPr>
          <w:rFonts w:ascii="Calibri" w:hAnsi="Calibri"/>
          <w:szCs w:val="24"/>
        </w:rPr>
        <w:t xml:space="preserve"> como sinalizado na Figura 9.</w:t>
      </w:r>
    </w:p>
    <w:p w14:paraId="462448CF" w14:textId="77777777" w:rsidR="00102729" w:rsidRPr="00102729" w:rsidRDefault="00102729" w:rsidP="00A85907">
      <w:pPr>
        <w:pStyle w:val="SemEspaamento"/>
        <w:numPr>
          <w:ilvl w:val="0"/>
          <w:numId w:val="0"/>
        </w:numPr>
        <w:ind w:left="714"/>
        <w:rPr>
          <w:rFonts w:ascii="Calibri" w:hAnsi="Calibri"/>
          <w:szCs w:val="24"/>
        </w:rPr>
      </w:pPr>
    </w:p>
    <w:p w14:paraId="74D51310" w14:textId="388BBE8D" w:rsidR="003A4695" w:rsidRPr="00DC6E89" w:rsidRDefault="009576AF" w:rsidP="00A85907">
      <w:pPr>
        <w:pStyle w:val="Ttulo2"/>
        <w:numPr>
          <w:ilvl w:val="0"/>
          <w:numId w:val="0"/>
        </w:numPr>
        <w:spacing w:beforeLines="120" w:before="288" w:afterLines="120" w:after="288" w:line="240" w:lineRule="auto"/>
        <w:ind w:left="284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3.2.3. </w:t>
      </w:r>
      <w:r w:rsidR="009C0F77" w:rsidRPr="00DC6E89">
        <w:rPr>
          <w:rFonts w:ascii="Calibri" w:hAnsi="Calibri"/>
          <w:szCs w:val="24"/>
        </w:rPr>
        <w:t>Saída de medicamentos vencidos ou avariados do estoque</w:t>
      </w:r>
    </w:p>
    <w:p w14:paraId="2D4947D9" w14:textId="2CF79E38" w:rsidR="003E0BC4" w:rsidRPr="00DC6E89" w:rsidRDefault="001933C4" w:rsidP="00A85907">
      <w:pPr>
        <w:pStyle w:val="SemEspaamento"/>
        <w:numPr>
          <w:ilvl w:val="0"/>
          <w:numId w:val="13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Para retirar do estoque do sistema os medicamentos com frasco</w:t>
      </w:r>
      <w:r w:rsidR="004373C0" w:rsidRPr="00DC6E89">
        <w:rPr>
          <w:rFonts w:ascii="Calibri" w:hAnsi="Calibri"/>
          <w:szCs w:val="24"/>
        </w:rPr>
        <w:t xml:space="preserve"> avariado</w:t>
      </w:r>
      <w:r w:rsidRPr="00DC6E89">
        <w:rPr>
          <w:rFonts w:ascii="Calibri" w:hAnsi="Calibri"/>
          <w:szCs w:val="24"/>
        </w:rPr>
        <w:t>, lote vencido ou que sairão</w:t>
      </w:r>
      <w:r w:rsidR="00494E18" w:rsidRPr="00DC6E89">
        <w:rPr>
          <w:rFonts w:ascii="Calibri" w:hAnsi="Calibri"/>
          <w:szCs w:val="24"/>
        </w:rPr>
        <w:t xml:space="preserve"> do estoque por</w:t>
      </w:r>
      <w:r w:rsidRPr="00DC6E89">
        <w:rPr>
          <w:rFonts w:ascii="Calibri" w:hAnsi="Calibri"/>
          <w:szCs w:val="24"/>
        </w:rPr>
        <w:t xml:space="preserve"> outros motivos é necessário realizar a retirada clicando em “Controle de estoque&gt; Saída por outros motivos”.</w:t>
      </w:r>
    </w:p>
    <w:p w14:paraId="6F560D32" w14:textId="1634546D" w:rsidR="002324F9" w:rsidRPr="00DC6E89" w:rsidRDefault="009C0F77" w:rsidP="00A85907">
      <w:pPr>
        <w:pStyle w:val="SemEspaamento"/>
        <w:numPr>
          <w:ilvl w:val="0"/>
          <w:numId w:val="13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Na tela de </w:t>
      </w:r>
      <w:r w:rsidR="005D1758" w:rsidRPr="00DC6E89">
        <w:rPr>
          <w:rFonts w:ascii="Calibri" w:hAnsi="Calibri"/>
          <w:szCs w:val="24"/>
        </w:rPr>
        <w:t>saída, selecione o medicamento</w:t>
      </w:r>
      <w:r w:rsidR="004373C0" w:rsidRPr="00DC6E89">
        <w:rPr>
          <w:rFonts w:ascii="Calibri" w:hAnsi="Calibri"/>
          <w:szCs w:val="24"/>
        </w:rPr>
        <w:t>, o lote</w:t>
      </w:r>
      <w:r w:rsidR="005D1758" w:rsidRPr="00DC6E89">
        <w:rPr>
          <w:rFonts w:ascii="Calibri" w:hAnsi="Calibri"/>
          <w:szCs w:val="24"/>
        </w:rPr>
        <w:t>, a quantidade e o</w:t>
      </w:r>
      <w:r w:rsidR="00BF7A94" w:rsidRPr="00DC6E89">
        <w:rPr>
          <w:rFonts w:ascii="Calibri" w:hAnsi="Calibri"/>
          <w:szCs w:val="24"/>
        </w:rPr>
        <w:t xml:space="preserve"> motivo, </w:t>
      </w:r>
      <w:r w:rsidR="008014B2">
        <w:rPr>
          <w:rFonts w:ascii="Calibri" w:hAnsi="Calibri"/>
          <w:szCs w:val="24"/>
        </w:rPr>
        <w:t>(vide Figura 10)</w:t>
      </w:r>
      <w:r w:rsidR="00BF7A94" w:rsidRPr="00DC6E89">
        <w:rPr>
          <w:rFonts w:ascii="Calibri" w:hAnsi="Calibri"/>
          <w:szCs w:val="24"/>
        </w:rPr>
        <w:t>.</w:t>
      </w:r>
    </w:p>
    <w:p w14:paraId="224F61E7" w14:textId="77777777" w:rsidR="006D3A6E" w:rsidRDefault="006D3A6E" w:rsidP="006D3A6E">
      <w:pPr>
        <w:pStyle w:val="SemEspaamento"/>
        <w:numPr>
          <w:ilvl w:val="0"/>
          <w:numId w:val="0"/>
        </w:numPr>
        <w:ind w:left="360"/>
        <w:rPr>
          <w:rFonts w:ascii="Calibri" w:hAnsi="Calibri"/>
          <w:szCs w:val="24"/>
        </w:rPr>
      </w:pPr>
    </w:p>
    <w:p w14:paraId="70979EAE" w14:textId="77777777" w:rsidR="008014B2" w:rsidRDefault="008014B2" w:rsidP="006D3A6E">
      <w:pPr>
        <w:pStyle w:val="SemEspaamento"/>
        <w:numPr>
          <w:ilvl w:val="0"/>
          <w:numId w:val="0"/>
        </w:numPr>
        <w:ind w:left="360"/>
        <w:rPr>
          <w:rFonts w:ascii="Calibri" w:hAnsi="Calibri"/>
          <w:szCs w:val="24"/>
        </w:rPr>
      </w:pPr>
    </w:p>
    <w:p w14:paraId="1132DC44" w14:textId="77777777" w:rsidR="00A85907" w:rsidRDefault="00A85907" w:rsidP="006D3A6E">
      <w:pPr>
        <w:pStyle w:val="SemEspaamento"/>
        <w:numPr>
          <w:ilvl w:val="0"/>
          <w:numId w:val="0"/>
        </w:numPr>
        <w:ind w:left="360"/>
        <w:rPr>
          <w:rFonts w:ascii="Calibri" w:hAnsi="Calibri"/>
          <w:szCs w:val="24"/>
        </w:rPr>
      </w:pPr>
    </w:p>
    <w:p w14:paraId="6738E741" w14:textId="77777777" w:rsidR="00A85907" w:rsidRDefault="00A85907" w:rsidP="006D3A6E">
      <w:pPr>
        <w:pStyle w:val="SemEspaamento"/>
        <w:numPr>
          <w:ilvl w:val="0"/>
          <w:numId w:val="0"/>
        </w:numPr>
        <w:ind w:left="360"/>
        <w:rPr>
          <w:rFonts w:ascii="Calibri" w:hAnsi="Calibri"/>
          <w:szCs w:val="24"/>
        </w:rPr>
      </w:pPr>
    </w:p>
    <w:p w14:paraId="03AF6530" w14:textId="77777777" w:rsidR="008014B2" w:rsidRPr="00DC6E89" w:rsidRDefault="008014B2" w:rsidP="006D3A6E">
      <w:pPr>
        <w:pStyle w:val="SemEspaamento"/>
        <w:numPr>
          <w:ilvl w:val="0"/>
          <w:numId w:val="0"/>
        </w:numPr>
        <w:ind w:left="360"/>
        <w:rPr>
          <w:rFonts w:ascii="Calibri" w:hAnsi="Calibri"/>
          <w:szCs w:val="24"/>
        </w:rPr>
      </w:pPr>
    </w:p>
    <w:p w14:paraId="53452E4D" w14:textId="79DD722F" w:rsidR="005D1758" w:rsidRPr="00DC6E89" w:rsidRDefault="006D3A6E" w:rsidP="00494E18">
      <w:pPr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296F02E" wp14:editId="1606EA18">
                <wp:simplePos x="0" y="0"/>
                <wp:positionH relativeFrom="margin">
                  <wp:align>left</wp:align>
                </wp:positionH>
                <wp:positionV relativeFrom="paragraph">
                  <wp:posOffset>12391</wp:posOffset>
                </wp:positionV>
                <wp:extent cx="6084000" cy="324000"/>
                <wp:effectExtent l="0" t="0" r="12065" b="19050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324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A51D385" w14:textId="0FD29AF3" w:rsidR="005D1758" w:rsidRPr="000E0B81" w:rsidRDefault="00910052" w:rsidP="005D17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10</w:t>
                            </w:r>
                            <w:r w:rsidR="00001EA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5D1758">
                              <w:rPr>
                                <w:sz w:val="20"/>
                                <w:szCs w:val="20"/>
                              </w:rPr>
                              <w:t xml:space="preserve"> Saída por outros motivos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6F02E" id="Caixa de texto 15" o:spid="_x0000_s1039" type="#_x0000_t202" style="position:absolute;margin-left:0;margin-top:1pt;width:479.05pt;height:25.5pt;z-index:25170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" fillcolor="window" strokeweight=".5pt">
                <v:textbox>
                  <w:txbxContent>
                    <w:p w14:paraId="1A51D385" w14:textId="0FD29AF3" w:rsidR="005D1758" w:rsidRPr="000E0B81" w:rsidRDefault="00910052" w:rsidP="005D175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10</w:t>
                      </w:r>
                      <w:r w:rsidR="00001EA4">
                        <w:rPr>
                          <w:sz w:val="20"/>
                          <w:szCs w:val="20"/>
                        </w:rPr>
                        <w:t>.</w:t>
                      </w:r>
                      <w:r w:rsidR="005D1758">
                        <w:rPr>
                          <w:sz w:val="20"/>
                          <w:szCs w:val="20"/>
                        </w:rPr>
                        <w:t xml:space="preserve"> Saída por outros motivos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0E129F" w14:textId="435DA05A" w:rsidR="00494E18" w:rsidRPr="00DC6E89" w:rsidRDefault="005D1758" w:rsidP="00D649E8">
      <w:pPr>
        <w:jc w:val="center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954AF2" wp14:editId="6504E973">
                <wp:simplePos x="0" y="0"/>
                <wp:positionH relativeFrom="column">
                  <wp:posOffset>429260</wp:posOffset>
                </wp:positionH>
                <wp:positionV relativeFrom="paragraph">
                  <wp:posOffset>255905</wp:posOffset>
                </wp:positionV>
                <wp:extent cx="858741" cy="182880"/>
                <wp:effectExtent l="19050" t="19050" r="17780" b="2667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8741" cy="182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775E88" id="Retângulo 28" o:spid="_x0000_s1026" style="position:absolute;margin-left:33.8pt;margin-top:20.15pt;width:67.6pt;height:14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" fillcolor="#5b9bd5 [3204]" strokecolor="red" strokeweight="2.25pt">
                <v:fill opacity="0"/>
              </v:rect>
            </w:pict>
          </mc:Fallback>
        </mc:AlternateContent>
      </w:r>
      <w:r w:rsidRPr="00DC6E89">
        <w:rPr>
          <w:rFonts w:ascii="Calibri" w:hAnsi="Calibri"/>
          <w:noProof/>
          <w:sz w:val="24"/>
          <w:szCs w:val="24"/>
          <w:lang w:eastAsia="pt-BR"/>
        </w:rPr>
        <w:drawing>
          <wp:inline distT="0" distB="0" distL="0" distR="0" wp14:anchorId="58391D7A" wp14:editId="36EFDA4C">
            <wp:extent cx="5829300" cy="2091055"/>
            <wp:effectExtent l="0" t="0" r="0" b="444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27653" r="40857" b="40125"/>
                    <a:stretch/>
                  </pic:blipFill>
                  <pic:spPr bwMode="auto">
                    <a:xfrm>
                      <a:off x="0" y="0"/>
                      <a:ext cx="5859279" cy="210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EA539" w14:textId="77777777" w:rsidR="00B03AF6" w:rsidRPr="00DC6E89" w:rsidRDefault="00B03AF6" w:rsidP="00494E18">
      <w:pPr>
        <w:rPr>
          <w:rFonts w:ascii="Calibri" w:hAnsi="Calibri"/>
          <w:b/>
          <w:sz w:val="24"/>
          <w:szCs w:val="24"/>
        </w:rPr>
      </w:pPr>
    </w:p>
    <w:p w14:paraId="61BDABAE" w14:textId="1F375C8B" w:rsidR="00494E18" w:rsidRPr="00DC6E89" w:rsidRDefault="00520998" w:rsidP="009576AF">
      <w:pPr>
        <w:spacing w:before="120" w:after="120" w:line="240" w:lineRule="auto"/>
        <w:ind w:firstLine="709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 xml:space="preserve">OBS: </w:t>
      </w:r>
      <w:r w:rsidR="005D1758" w:rsidRPr="00DC6E89">
        <w:rPr>
          <w:rFonts w:ascii="Calibri" w:hAnsi="Calibri"/>
          <w:sz w:val="24"/>
          <w:szCs w:val="24"/>
        </w:rPr>
        <w:t xml:space="preserve">É possível visualizar todas as saídas por </w:t>
      </w:r>
      <w:r w:rsidR="003D19A4" w:rsidRPr="00DC6E89">
        <w:rPr>
          <w:rFonts w:ascii="Calibri" w:hAnsi="Calibri"/>
          <w:sz w:val="24"/>
          <w:szCs w:val="24"/>
        </w:rPr>
        <w:t>outros motivos</w:t>
      </w:r>
      <w:r w:rsidR="005D1758" w:rsidRPr="00DC6E89">
        <w:rPr>
          <w:rFonts w:ascii="Calibri" w:hAnsi="Calibri"/>
          <w:sz w:val="24"/>
          <w:szCs w:val="24"/>
        </w:rPr>
        <w:t xml:space="preserve"> durante um período de tempo clicando na parte superior da tela em “ Saídas no período”</w:t>
      </w:r>
      <w:r w:rsidR="009C0F77" w:rsidRPr="00DC6E89">
        <w:rPr>
          <w:rFonts w:ascii="Calibri" w:hAnsi="Calibri"/>
          <w:sz w:val="24"/>
          <w:szCs w:val="24"/>
        </w:rPr>
        <w:t xml:space="preserve"> como sinalizado na </w:t>
      </w:r>
      <w:r w:rsidR="008014B2">
        <w:rPr>
          <w:rFonts w:ascii="Calibri" w:hAnsi="Calibri"/>
          <w:sz w:val="24"/>
          <w:szCs w:val="24"/>
        </w:rPr>
        <w:t>Figura 10</w:t>
      </w:r>
      <w:r w:rsidR="003A4695" w:rsidRPr="00DC6E89">
        <w:rPr>
          <w:rFonts w:ascii="Calibri" w:hAnsi="Calibri"/>
          <w:sz w:val="24"/>
          <w:szCs w:val="24"/>
        </w:rPr>
        <w:t>.</w:t>
      </w:r>
    </w:p>
    <w:p w14:paraId="44702932" w14:textId="77777777" w:rsidR="009C0F77" w:rsidRPr="00DC6E89" w:rsidRDefault="009C0F77" w:rsidP="00494E18">
      <w:pPr>
        <w:rPr>
          <w:rFonts w:ascii="Calibri" w:hAnsi="Calibri"/>
          <w:sz w:val="24"/>
          <w:szCs w:val="24"/>
        </w:rPr>
      </w:pPr>
    </w:p>
    <w:p w14:paraId="1A65838D" w14:textId="06132696" w:rsidR="007609CC" w:rsidRPr="00DC6E89" w:rsidRDefault="009576AF" w:rsidP="00A85907">
      <w:pPr>
        <w:pStyle w:val="Ttulo2"/>
        <w:numPr>
          <w:ilvl w:val="0"/>
          <w:numId w:val="0"/>
        </w:numPr>
        <w:spacing w:before="120" w:after="120" w:line="240" w:lineRule="auto"/>
        <w:ind w:left="284"/>
        <w:jc w:val="both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3.2.4. </w:t>
      </w:r>
      <w:r w:rsidR="00494E18" w:rsidRPr="00DC6E89">
        <w:rPr>
          <w:rFonts w:ascii="Calibri" w:hAnsi="Calibri"/>
          <w:szCs w:val="24"/>
        </w:rPr>
        <w:t xml:space="preserve">Distribuição de </w:t>
      </w:r>
      <w:r w:rsidR="00B03AF6" w:rsidRPr="00DC6E89">
        <w:rPr>
          <w:rFonts w:ascii="Calibri" w:hAnsi="Calibri"/>
          <w:szCs w:val="24"/>
        </w:rPr>
        <w:t>m</w:t>
      </w:r>
      <w:r w:rsidR="00494E18" w:rsidRPr="00DC6E89">
        <w:rPr>
          <w:rFonts w:ascii="Calibri" w:hAnsi="Calibri"/>
          <w:szCs w:val="24"/>
        </w:rPr>
        <w:t xml:space="preserve">edicamentos </w:t>
      </w:r>
    </w:p>
    <w:p w14:paraId="43747EBB" w14:textId="76300BED" w:rsidR="007609CC" w:rsidRPr="00DC6E89" w:rsidRDefault="009C0F77" w:rsidP="00A85907">
      <w:pPr>
        <w:pStyle w:val="SemEspaamento"/>
        <w:numPr>
          <w:ilvl w:val="0"/>
          <w:numId w:val="7"/>
        </w:numPr>
        <w:ind w:left="284" w:hanging="284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A distribuição de medicamentos é realizada quando uma unidade</w:t>
      </w:r>
      <w:r w:rsidR="007609CC" w:rsidRPr="00DC6E89">
        <w:rPr>
          <w:rFonts w:ascii="Calibri" w:hAnsi="Calibri"/>
          <w:szCs w:val="24"/>
        </w:rPr>
        <w:t xml:space="preserve"> deseja transferir</w:t>
      </w:r>
      <w:r w:rsidRPr="00DC6E89">
        <w:rPr>
          <w:rFonts w:ascii="Calibri" w:hAnsi="Calibri"/>
          <w:szCs w:val="24"/>
        </w:rPr>
        <w:t xml:space="preserve"> uma parte do estoque para outra unidade</w:t>
      </w:r>
      <w:r w:rsidR="007609CC" w:rsidRPr="00DC6E89">
        <w:rPr>
          <w:rFonts w:ascii="Calibri" w:hAnsi="Calibri"/>
          <w:szCs w:val="24"/>
        </w:rPr>
        <w:t xml:space="preserve"> ou para a central de abastecimento do estado. A</w:t>
      </w:r>
      <w:r w:rsidRPr="00DC6E89">
        <w:rPr>
          <w:rFonts w:ascii="Calibri" w:hAnsi="Calibri"/>
          <w:szCs w:val="24"/>
        </w:rPr>
        <w:t xml:space="preserve"> Farmácia Ambulatorial</w:t>
      </w:r>
      <w:r w:rsidR="007609CC" w:rsidRPr="00DC6E89">
        <w:rPr>
          <w:rFonts w:ascii="Calibri" w:hAnsi="Calibri"/>
          <w:szCs w:val="24"/>
        </w:rPr>
        <w:t xml:space="preserve"> do </w:t>
      </w:r>
      <w:r w:rsidR="00B03AF6" w:rsidRPr="00DC6E89">
        <w:rPr>
          <w:rFonts w:ascii="Calibri" w:hAnsi="Calibri"/>
          <w:szCs w:val="24"/>
        </w:rPr>
        <w:t>HC-UFG/EBSERH</w:t>
      </w:r>
      <w:r w:rsidR="007609CC" w:rsidRPr="00DC6E89">
        <w:rPr>
          <w:rFonts w:ascii="Calibri" w:hAnsi="Calibri"/>
          <w:szCs w:val="24"/>
        </w:rPr>
        <w:t xml:space="preserve"> pode distribuir para 2 unidades do estado: APAE – Anápolis e Hemocentro de Goiás- HEMOGO</w:t>
      </w:r>
      <w:r w:rsidR="00B03AF6" w:rsidRPr="00DC6E89">
        <w:rPr>
          <w:rFonts w:ascii="Calibri" w:hAnsi="Calibri"/>
          <w:szCs w:val="24"/>
        </w:rPr>
        <w:t>,</w:t>
      </w:r>
      <w:r w:rsidR="007609CC" w:rsidRPr="00DC6E89">
        <w:rPr>
          <w:rFonts w:ascii="Calibri" w:hAnsi="Calibri"/>
          <w:szCs w:val="24"/>
        </w:rPr>
        <w:t xml:space="preserve"> além do </w:t>
      </w:r>
      <w:r w:rsidR="004373C0" w:rsidRPr="00DC6E89">
        <w:rPr>
          <w:rFonts w:ascii="Calibri" w:hAnsi="Calibri"/>
          <w:szCs w:val="24"/>
        </w:rPr>
        <w:t xml:space="preserve">Almoxarifado Central </w:t>
      </w:r>
      <w:r w:rsidR="00B03AF6" w:rsidRPr="00DC6E89">
        <w:rPr>
          <w:rFonts w:ascii="Calibri" w:hAnsi="Calibri"/>
          <w:szCs w:val="24"/>
        </w:rPr>
        <w:t xml:space="preserve">de </w:t>
      </w:r>
      <w:r w:rsidR="004373C0" w:rsidRPr="00DC6E89">
        <w:rPr>
          <w:rFonts w:ascii="Calibri" w:hAnsi="Calibri"/>
          <w:szCs w:val="24"/>
        </w:rPr>
        <w:t>Goiás</w:t>
      </w:r>
      <w:r w:rsidR="007609CC" w:rsidRPr="00DC6E89">
        <w:rPr>
          <w:rFonts w:ascii="Calibri" w:hAnsi="Calibri"/>
          <w:szCs w:val="24"/>
        </w:rPr>
        <w:t xml:space="preserve">. </w:t>
      </w:r>
    </w:p>
    <w:p w14:paraId="7966D92D" w14:textId="016986B9" w:rsidR="008014B2" w:rsidRPr="008014B2" w:rsidRDefault="007609CC" w:rsidP="00A85907">
      <w:pPr>
        <w:pStyle w:val="SemEspaamento"/>
        <w:numPr>
          <w:ilvl w:val="0"/>
          <w:numId w:val="7"/>
        </w:numPr>
        <w:ind w:left="284" w:hanging="284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Para executar a distribuição clique </w:t>
      </w:r>
      <w:r w:rsidR="009C0F77" w:rsidRPr="00DC6E89">
        <w:rPr>
          <w:rFonts w:ascii="Calibri" w:hAnsi="Calibri"/>
          <w:szCs w:val="24"/>
        </w:rPr>
        <w:t xml:space="preserve">em </w:t>
      </w:r>
      <w:r w:rsidR="00D12C6E" w:rsidRPr="00DC6E89">
        <w:rPr>
          <w:rFonts w:ascii="Calibri" w:hAnsi="Calibri"/>
          <w:szCs w:val="24"/>
        </w:rPr>
        <w:t>“Controle de estoque:&gt;Medicamentos &gt; Distribuição</w:t>
      </w:r>
      <w:r w:rsidR="00D013AC" w:rsidRPr="00DC6E89">
        <w:rPr>
          <w:rFonts w:ascii="Calibri" w:hAnsi="Calibri"/>
          <w:szCs w:val="24"/>
        </w:rPr>
        <w:t>”</w:t>
      </w:r>
      <w:r w:rsidR="00566CC3" w:rsidRPr="00DC6E89">
        <w:rPr>
          <w:rFonts w:ascii="Calibri" w:hAnsi="Calibri"/>
          <w:szCs w:val="24"/>
        </w:rPr>
        <w:t xml:space="preserve">, </w:t>
      </w:r>
      <w:r w:rsidR="008014B2">
        <w:rPr>
          <w:rFonts w:ascii="Calibri" w:hAnsi="Calibri"/>
          <w:szCs w:val="24"/>
        </w:rPr>
        <w:t>(vide Figura 11)</w:t>
      </w:r>
      <w:r w:rsidR="0030379D" w:rsidRPr="00DC6E89">
        <w:rPr>
          <w:rFonts w:ascii="Calibri" w:hAnsi="Calibri"/>
          <w:szCs w:val="24"/>
        </w:rPr>
        <w:t xml:space="preserve">. </w:t>
      </w:r>
    </w:p>
    <w:p w14:paraId="5DF38B8B" w14:textId="660F5F67" w:rsidR="006D3A6E" w:rsidRPr="00DC6E89" w:rsidRDefault="006D3A6E" w:rsidP="007609CC">
      <w:pPr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7D89BA" wp14:editId="0DED400A">
                <wp:simplePos x="0" y="0"/>
                <wp:positionH relativeFrom="margin">
                  <wp:align>right</wp:align>
                </wp:positionH>
                <wp:positionV relativeFrom="paragraph">
                  <wp:posOffset>110496</wp:posOffset>
                </wp:positionV>
                <wp:extent cx="6084000" cy="288000"/>
                <wp:effectExtent l="0" t="0" r="12065" b="17145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DF72529" w14:textId="7647A183" w:rsidR="00566CC3" w:rsidRPr="000E0B81" w:rsidRDefault="00001EA4" w:rsidP="00566CC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9100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8014B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BF7A94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566CC3">
                              <w:rPr>
                                <w:sz w:val="20"/>
                                <w:szCs w:val="20"/>
                              </w:rPr>
                              <w:t>Distribuição de medicamentos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D89BA" id="Caixa de texto 44" o:spid="_x0000_s1040" type="#_x0000_t202" style="position:absolute;left:0;text-align:left;margin-left:427.85pt;margin-top:8.7pt;width:479.05pt;height:22.7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" fillcolor="window" strokeweight=".5pt">
                <v:textbox>
                  <w:txbxContent>
                    <w:p w14:paraId="4DF72529" w14:textId="7647A183" w:rsidR="00566CC3" w:rsidRPr="000E0B81" w:rsidRDefault="00001EA4" w:rsidP="00566CC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Figura </w:t>
                      </w:r>
                      <w:r w:rsidR="00910052">
                        <w:rPr>
                          <w:sz w:val="20"/>
                          <w:szCs w:val="20"/>
                        </w:rPr>
                        <w:t>1</w:t>
                      </w:r>
                      <w:r w:rsidR="008014B2">
                        <w:rPr>
                          <w:sz w:val="20"/>
                          <w:szCs w:val="20"/>
                        </w:rPr>
                        <w:t>1</w:t>
                      </w:r>
                      <w:r w:rsidR="00BF7A94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566CC3">
                        <w:rPr>
                          <w:sz w:val="20"/>
                          <w:szCs w:val="20"/>
                        </w:rPr>
                        <w:t>Distribuição de medicamentos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3D4456" w14:textId="4EF9F3EB" w:rsidR="006D3A6E" w:rsidRPr="00DC6E89" w:rsidRDefault="006D3A6E" w:rsidP="007609CC">
      <w:pPr>
        <w:jc w:val="both"/>
        <w:rPr>
          <w:rFonts w:ascii="Calibri" w:hAnsi="Calibri"/>
          <w:sz w:val="24"/>
          <w:szCs w:val="24"/>
        </w:rPr>
      </w:pPr>
    </w:p>
    <w:p w14:paraId="7E6F5DC6" w14:textId="1719F2B2" w:rsidR="00EB30A6" w:rsidRDefault="00EB30A6" w:rsidP="007609CC">
      <w:pPr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9DD024" wp14:editId="4888F3EC">
                <wp:simplePos x="0" y="0"/>
                <wp:positionH relativeFrom="column">
                  <wp:posOffset>228600</wp:posOffset>
                </wp:positionH>
                <wp:positionV relativeFrom="paragraph">
                  <wp:posOffset>95194</wp:posOffset>
                </wp:positionV>
                <wp:extent cx="731520" cy="190832"/>
                <wp:effectExtent l="19050" t="19050" r="11430" b="1905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1908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C2B4F" id="Retângulo 34" o:spid="_x0000_s1026" style="position:absolute;margin-left:18pt;margin-top:7.5pt;width:57.6pt;height:15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" fillcolor="#5b9bd5 [3204]" strokecolor="red" strokeweight="2.25pt">
                <v:fill opacity="0"/>
              </v:rect>
            </w:pict>
          </mc:Fallback>
        </mc:AlternateContent>
      </w:r>
      <w:r w:rsidR="0030379D" w:rsidRPr="00DC6E89">
        <w:rPr>
          <w:rFonts w:ascii="Calibri" w:hAnsi="Calibri"/>
          <w:noProof/>
          <w:sz w:val="24"/>
          <w:szCs w:val="24"/>
          <w:lang w:eastAsia="pt-BR"/>
        </w:rPr>
        <w:drawing>
          <wp:inline distT="0" distB="0" distL="0" distR="0" wp14:anchorId="6CB11F3E" wp14:editId="3F360992">
            <wp:extent cx="6177280" cy="2181225"/>
            <wp:effectExtent l="0" t="0" r="0" b="9525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t="23912" r="8396" b="6861"/>
                    <a:stretch/>
                  </pic:blipFill>
                  <pic:spPr bwMode="auto">
                    <a:xfrm>
                      <a:off x="0" y="0"/>
                      <a:ext cx="6193833" cy="2187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80432C" w14:textId="77777777" w:rsidR="008014B2" w:rsidRPr="00DC6E89" w:rsidRDefault="008014B2" w:rsidP="008014B2">
      <w:pPr>
        <w:spacing w:before="120" w:after="120" w:line="240" w:lineRule="auto"/>
        <w:ind w:left="714" w:hanging="357"/>
        <w:jc w:val="both"/>
        <w:rPr>
          <w:rFonts w:ascii="Calibri" w:hAnsi="Calibri"/>
          <w:sz w:val="24"/>
          <w:szCs w:val="24"/>
        </w:rPr>
      </w:pPr>
    </w:p>
    <w:p w14:paraId="116D6A0C" w14:textId="289DC4C7" w:rsidR="009C0F77" w:rsidRPr="00DC6E89" w:rsidRDefault="0030379D" w:rsidP="008014B2">
      <w:pPr>
        <w:pStyle w:val="SemEspaamento"/>
        <w:numPr>
          <w:ilvl w:val="0"/>
          <w:numId w:val="7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 aba “Serviço” informe para qual local o medicamento será distribuído</w:t>
      </w:r>
      <w:r w:rsidR="00116622" w:rsidRPr="00DC6E89">
        <w:rPr>
          <w:rFonts w:ascii="Calibri" w:hAnsi="Calibri"/>
          <w:szCs w:val="24"/>
        </w:rPr>
        <w:t xml:space="preserve">: </w:t>
      </w:r>
      <w:r w:rsidRPr="00DC6E89">
        <w:rPr>
          <w:rFonts w:ascii="Calibri" w:hAnsi="Calibri"/>
          <w:szCs w:val="24"/>
        </w:rPr>
        <w:t xml:space="preserve"> APAE – Anápolis</w:t>
      </w:r>
      <w:r w:rsidR="00D06B23" w:rsidRPr="00DC6E89">
        <w:rPr>
          <w:rFonts w:ascii="Calibri" w:hAnsi="Calibri"/>
          <w:szCs w:val="24"/>
        </w:rPr>
        <w:t>,</w:t>
      </w:r>
      <w:r w:rsidRPr="00DC6E89">
        <w:rPr>
          <w:rFonts w:ascii="Calibri" w:hAnsi="Calibri"/>
          <w:szCs w:val="24"/>
        </w:rPr>
        <w:t xml:space="preserve"> Hemocentro de Goiás- HEMOGO</w:t>
      </w:r>
      <w:r w:rsidR="004373C0" w:rsidRPr="00DC6E89">
        <w:rPr>
          <w:rFonts w:ascii="Calibri" w:hAnsi="Calibri"/>
          <w:szCs w:val="24"/>
        </w:rPr>
        <w:t xml:space="preserve"> ou Almoxarifado Central Goiás.</w:t>
      </w:r>
    </w:p>
    <w:p w14:paraId="2D89FE3D" w14:textId="60D2003F" w:rsidR="00116622" w:rsidRPr="00DC6E89" w:rsidRDefault="0030379D" w:rsidP="008014B2">
      <w:pPr>
        <w:pStyle w:val="SemEspaamento"/>
        <w:numPr>
          <w:ilvl w:val="0"/>
          <w:numId w:val="7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 aba “Medicamento” s</w:t>
      </w:r>
      <w:r w:rsidR="00782FBB" w:rsidRPr="00DC6E89">
        <w:rPr>
          <w:rFonts w:ascii="Calibri" w:hAnsi="Calibri"/>
          <w:szCs w:val="24"/>
        </w:rPr>
        <w:t xml:space="preserve">elecione </w:t>
      </w:r>
      <w:r w:rsidR="004373C0" w:rsidRPr="00DC6E89">
        <w:rPr>
          <w:rFonts w:ascii="Calibri" w:hAnsi="Calibri"/>
          <w:szCs w:val="24"/>
        </w:rPr>
        <w:t>FENOXIMETILPENICILINA POTÁSSICA PÓ P</w:t>
      </w:r>
      <w:r w:rsidR="00D06B23" w:rsidRPr="00DC6E89">
        <w:rPr>
          <w:rFonts w:ascii="Calibri" w:hAnsi="Calibri"/>
          <w:szCs w:val="24"/>
        </w:rPr>
        <w:t>/</w:t>
      </w:r>
      <w:r w:rsidR="004373C0" w:rsidRPr="00DC6E89">
        <w:rPr>
          <w:rFonts w:ascii="Calibri" w:hAnsi="Calibri"/>
          <w:szCs w:val="24"/>
        </w:rPr>
        <w:t xml:space="preserve"> SOLUÇÃO ORAL.</w:t>
      </w:r>
      <w:r w:rsidR="003C7ED5" w:rsidRPr="00DC6E89">
        <w:rPr>
          <w:rFonts w:ascii="Calibri" w:hAnsi="Calibri"/>
          <w:szCs w:val="24"/>
        </w:rPr>
        <w:t xml:space="preserve"> </w:t>
      </w:r>
    </w:p>
    <w:p w14:paraId="21EB46A0" w14:textId="77777777" w:rsidR="0030379D" w:rsidRPr="00DC6E89" w:rsidRDefault="00116622" w:rsidP="008014B2">
      <w:pPr>
        <w:pStyle w:val="SemEspaamento"/>
        <w:numPr>
          <w:ilvl w:val="0"/>
          <w:numId w:val="7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E</w:t>
      </w:r>
      <w:r w:rsidR="00782FBB" w:rsidRPr="00DC6E89">
        <w:rPr>
          <w:rFonts w:ascii="Calibri" w:hAnsi="Calibri"/>
          <w:szCs w:val="24"/>
        </w:rPr>
        <w:t xml:space="preserve">m seguida </w:t>
      </w:r>
      <w:r w:rsidRPr="00DC6E89">
        <w:rPr>
          <w:rFonts w:ascii="Calibri" w:hAnsi="Calibri"/>
          <w:szCs w:val="24"/>
        </w:rPr>
        <w:t xml:space="preserve">selecione </w:t>
      </w:r>
      <w:r w:rsidR="0030379D" w:rsidRPr="00DC6E89">
        <w:rPr>
          <w:rFonts w:ascii="Calibri" w:hAnsi="Calibri"/>
          <w:szCs w:val="24"/>
        </w:rPr>
        <w:t>o lote</w:t>
      </w:r>
      <w:r w:rsidR="00782FBB" w:rsidRPr="00DC6E89">
        <w:rPr>
          <w:rFonts w:ascii="Calibri" w:hAnsi="Calibri"/>
          <w:szCs w:val="24"/>
        </w:rPr>
        <w:t xml:space="preserve"> do medicamento</w:t>
      </w:r>
      <w:r w:rsidR="0030379D" w:rsidRPr="00DC6E89">
        <w:rPr>
          <w:rFonts w:ascii="Calibri" w:hAnsi="Calibri"/>
          <w:szCs w:val="24"/>
        </w:rPr>
        <w:t xml:space="preserve"> na aba “Lote”</w:t>
      </w:r>
      <w:r w:rsidR="00782FBB" w:rsidRPr="00DC6E89">
        <w:rPr>
          <w:rFonts w:ascii="Calibri" w:hAnsi="Calibri"/>
          <w:szCs w:val="24"/>
        </w:rPr>
        <w:t>.</w:t>
      </w:r>
    </w:p>
    <w:p w14:paraId="5A012125" w14:textId="77777777" w:rsidR="00116622" w:rsidRPr="00DC6E89" w:rsidRDefault="00116622" w:rsidP="008014B2">
      <w:pPr>
        <w:pStyle w:val="SemEspaamento"/>
        <w:numPr>
          <w:ilvl w:val="0"/>
          <w:numId w:val="7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 aba “Quantidade” escreva a quantidade de medicamento que será distribuída.</w:t>
      </w:r>
    </w:p>
    <w:p w14:paraId="4C5486B2" w14:textId="78E88CE6" w:rsidR="00EB30A6" w:rsidRPr="008014B2" w:rsidRDefault="00116622" w:rsidP="008014B2">
      <w:pPr>
        <w:pStyle w:val="SemEspaamento"/>
        <w:numPr>
          <w:ilvl w:val="0"/>
          <w:numId w:val="7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Clique em “Incluir” no final da página</w:t>
      </w:r>
      <w:r w:rsidR="009576AF">
        <w:rPr>
          <w:rFonts w:ascii="Calibri" w:hAnsi="Calibri"/>
          <w:szCs w:val="24"/>
        </w:rPr>
        <w:t>.</w:t>
      </w:r>
    </w:p>
    <w:p w14:paraId="61C044B0" w14:textId="2C0EEE9E" w:rsidR="00116622" w:rsidRPr="00DC6E89" w:rsidRDefault="003C7ED5" w:rsidP="008014B2">
      <w:pPr>
        <w:ind w:firstLine="709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>OBS</w:t>
      </w:r>
      <w:r w:rsidR="00116622" w:rsidRPr="00DC6E89">
        <w:rPr>
          <w:rFonts w:ascii="Calibri" w:hAnsi="Calibri"/>
          <w:b/>
          <w:sz w:val="24"/>
          <w:szCs w:val="24"/>
        </w:rPr>
        <w:t>:</w:t>
      </w:r>
      <w:r w:rsidR="00116622" w:rsidRPr="00DC6E89">
        <w:rPr>
          <w:rFonts w:ascii="Calibri" w:hAnsi="Calibri"/>
          <w:sz w:val="24"/>
          <w:szCs w:val="24"/>
        </w:rPr>
        <w:t xml:space="preserve"> É possível visualizar todas as distribuições realizadas durante um pe</w:t>
      </w:r>
      <w:r w:rsidR="00566CC3" w:rsidRPr="00DC6E89">
        <w:rPr>
          <w:rFonts w:ascii="Calibri" w:hAnsi="Calibri"/>
          <w:sz w:val="24"/>
          <w:szCs w:val="24"/>
        </w:rPr>
        <w:t>ríodo clicando em</w:t>
      </w:r>
      <w:r w:rsidR="00EB30A6" w:rsidRPr="00DC6E89">
        <w:rPr>
          <w:rFonts w:ascii="Calibri" w:hAnsi="Calibri"/>
          <w:sz w:val="24"/>
          <w:szCs w:val="24"/>
        </w:rPr>
        <w:t xml:space="preserve"> “Distribuições realizadas” no canto superior esquerdo da tela de distribuição de medicamen</w:t>
      </w:r>
      <w:r w:rsidR="008014B2">
        <w:rPr>
          <w:rFonts w:ascii="Calibri" w:hAnsi="Calibri"/>
          <w:sz w:val="24"/>
          <w:szCs w:val="24"/>
        </w:rPr>
        <w:t>tos como sinalizado na Figura 11</w:t>
      </w:r>
      <w:r w:rsidR="00EB30A6" w:rsidRPr="00DC6E89">
        <w:rPr>
          <w:rFonts w:ascii="Calibri" w:hAnsi="Calibri"/>
          <w:sz w:val="24"/>
          <w:szCs w:val="24"/>
        </w:rPr>
        <w:t>.</w:t>
      </w:r>
    </w:p>
    <w:p w14:paraId="2817EE9A" w14:textId="77777777" w:rsidR="004373C0" w:rsidRPr="00DC6E89" w:rsidRDefault="004373C0" w:rsidP="004373C0">
      <w:pPr>
        <w:jc w:val="both"/>
        <w:rPr>
          <w:rFonts w:ascii="Calibri" w:hAnsi="Calibri"/>
          <w:sz w:val="24"/>
          <w:szCs w:val="24"/>
        </w:rPr>
      </w:pPr>
    </w:p>
    <w:p w14:paraId="02A9B5EC" w14:textId="2F1CF123" w:rsidR="004373C0" w:rsidRPr="00DC6E89" w:rsidRDefault="009576AF" w:rsidP="009576AF">
      <w:pPr>
        <w:pStyle w:val="Ttulo2"/>
        <w:numPr>
          <w:ilvl w:val="0"/>
          <w:numId w:val="0"/>
        </w:numPr>
        <w:spacing w:before="120" w:after="120" w:line="240" w:lineRule="auto"/>
        <w:ind w:left="28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3.2.5. </w:t>
      </w:r>
      <w:r w:rsidR="00566CC3" w:rsidRPr="00DC6E89">
        <w:rPr>
          <w:rFonts w:ascii="Calibri" w:hAnsi="Calibri"/>
          <w:szCs w:val="24"/>
        </w:rPr>
        <w:t>Emissão de relatórios</w:t>
      </w:r>
    </w:p>
    <w:p w14:paraId="09D1C03A" w14:textId="3720E1B2" w:rsidR="004373C0" w:rsidRPr="008014B2" w:rsidRDefault="000E1386" w:rsidP="008014B2">
      <w:pPr>
        <w:pStyle w:val="SemEspaamento"/>
        <w:numPr>
          <w:ilvl w:val="0"/>
          <w:numId w:val="8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Os relatórios referentes ao controle de estoque podem ser visualizados clicando em “ Controle de estoque&gt; Relatórios”.</w:t>
      </w:r>
    </w:p>
    <w:p w14:paraId="4EC83135" w14:textId="6ED5F937" w:rsidR="000E1386" w:rsidRPr="00DC6E89" w:rsidRDefault="000E1386" w:rsidP="001464AB">
      <w:pPr>
        <w:pStyle w:val="SemEspaamento"/>
        <w:numPr>
          <w:ilvl w:val="0"/>
          <w:numId w:val="8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Para visualizar a quantidade de medicamentos disponíveis na unidade clicar em “ Controle de estoque&gt; Relatórios&gt; Medicamentos no E</w:t>
      </w:r>
      <w:r w:rsidR="008014B2">
        <w:rPr>
          <w:rFonts w:ascii="Calibri" w:hAnsi="Calibri"/>
          <w:szCs w:val="24"/>
        </w:rPr>
        <w:t xml:space="preserve">stoque”, </w:t>
      </w:r>
      <w:r w:rsidR="005E537C">
        <w:rPr>
          <w:rFonts w:ascii="Calibri" w:hAnsi="Calibri"/>
          <w:szCs w:val="24"/>
        </w:rPr>
        <w:t>(vide</w:t>
      </w:r>
      <w:r w:rsidR="008014B2">
        <w:rPr>
          <w:rFonts w:ascii="Calibri" w:hAnsi="Calibri"/>
          <w:szCs w:val="24"/>
        </w:rPr>
        <w:t xml:space="preserve"> Figura 12)</w:t>
      </w:r>
      <w:r w:rsidRPr="00DC6E89">
        <w:rPr>
          <w:rFonts w:ascii="Calibri" w:hAnsi="Calibri"/>
          <w:szCs w:val="24"/>
        </w:rPr>
        <w:t>.</w:t>
      </w:r>
    </w:p>
    <w:p w14:paraId="0E77688A" w14:textId="77777777" w:rsidR="006D3A6E" w:rsidRPr="00DC6E89" w:rsidRDefault="006D3A6E" w:rsidP="006D3A6E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40E48251" w14:textId="5476BA4C" w:rsidR="00CB3F5A" w:rsidRPr="00DC6E89" w:rsidRDefault="006D3A6E" w:rsidP="000E1386">
      <w:pPr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BADDBB3" wp14:editId="329B64D1">
                <wp:simplePos x="0" y="0"/>
                <wp:positionH relativeFrom="margin">
                  <wp:align>right</wp:align>
                </wp:positionH>
                <wp:positionV relativeFrom="paragraph">
                  <wp:posOffset>11788</wp:posOffset>
                </wp:positionV>
                <wp:extent cx="6084000" cy="288000"/>
                <wp:effectExtent l="0" t="0" r="12065" b="17145"/>
                <wp:wrapNone/>
                <wp:docPr id="59" name="Caixa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09D2DFF9" w14:textId="3BFECEA4" w:rsidR="004373C0" w:rsidRPr="000E0B81" w:rsidRDefault="00910052" w:rsidP="004373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12</w:t>
                            </w:r>
                            <w:r w:rsidR="00001EA4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4373C0">
                              <w:rPr>
                                <w:sz w:val="20"/>
                                <w:szCs w:val="20"/>
                              </w:rPr>
                              <w:t xml:space="preserve"> Medicamentos no Estoque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DDBB3" id="Caixa de texto 59" o:spid="_x0000_s1041" type="#_x0000_t202" style="position:absolute;margin-left:427.85pt;margin-top:.95pt;width:479.05pt;height:22.7pt;z-index:251711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" fillcolor="window" strokeweight=".5pt">
                <v:textbox>
                  <w:txbxContent>
                    <w:p w14:paraId="09D2DFF9" w14:textId="3BFECEA4" w:rsidR="004373C0" w:rsidRPr="000E0B81" w:rsidRDefault="00910052" w:rsidP="004373C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12</w:t>
                      </w:r>
                      <w:r w:rsidR="00001EA4">
                        <w:rPr>
                          <w:sz w:val="20"/>
                          <w:szCs w:val="20"/>
                        </w:rPr>
                        <w:t>.</w:t>
                      </w:r>
                      <w:r w:rsidR="004373C0">
                        <w:rPr>
                          <w:sz w:val="20"/>
                          <w:szCs w:val="20"/>
                        </w:rPr>
                        <w:t xml:space="preserve"> Medicamentos no Estoque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26618" w14:textId="0C72599B" w:rsidR="00CB3F5A" w:rsidRDefault="000E1386" w:rsidP="008014B2">
      <w:pPr>
        <w:jc w:val="center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w:drawing>
          <wp:inline distT="0" distB="0" distL="0" distR="0" wp14:anchorId="3A210503" wp14:editId="7D4CA291">
            <wp:extent cx="6128385" cy="1762125"/>
            <wp:effectExtent l="0" t="0" r="5715" b="9525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0567" r="20311" b="46778"/>
                    <a:stretch/>
                  </pic:blipFill>
                  <pic:spPr bwMode="auto">
                    <a:xfrm>
                      <a:off x="0" y="0"/>
                      <a:ext cx="6186576" cy="177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57D48" w14:textId="77777777" w:rsidR="008014B2" w:rsidRPr="00DC6E89" w:rsidRDefault="008014B2" w:rsidP="008014B2">
      <w:pPr>
        <w:spacing w:before="120" w:after="120" w:line="240" w:lineRule="auto"/>
        <w:ind w:left="714" w:hanging="357"/>
        <w:jc w:val="both"/>
        <w:rPr>
          <w:rFonts w:ascii="Calibri" w:hAnsi="Calibri"/>
          <w:sz w:val="24"/>
          <w:szCs w:val="24"/>
        </w:rPr>
      </w:pPr>
    </w:p>
    <w:p w14:paraId="52B39995" w14:textId="6C06B89C" w:rsidR="000E1386" w:rsidRDefault="00CB3F5A" w:rsidP="008014B2">
      <w:pPr>
        <w:pStyle w:val="SemEspaamento"/>
        <w:numPr>
          <w:ilvl w:val="0"/>
          <w:numId w:val="8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Para abrir o relatório de “</w:t>
      </w:r>
      <w:r w:rsidR="006413D9" w:rsidRPr="00DC6E89">
        <w:rPr>
          <w:rFonts w:ascii="Calibri" w:hAnsi="Calibri"/>
          <w:szCs w:val="24"/>
        </w:rPr>
        <w:t>Consolidado</w:t>
      </w:r>
      <w:r w:rsidRPr="00DC6E89">
        <w:rPr>
          <w:rFonts w:ascii="Calibri" w:hAnsi="Calibri"/>
          <w:szCs w:val="24"/>
        </w:rPr>
        <w:t xml:space="preserve"> Serviço” clicar em “Controle de Estoque&gt; Relatórios</w:t>
      </w:r>
      <w:r w:rsidR="006413D9" w:rsidRPr="00DC6E89">
        <w:rPr>
          <w:rFonts w:ascii="Calibri" w:hAnsi="Calibri"/>
          <w:szCs w:val="24"/>
        </w:rPr>
        <w:t>&gt; Consolidado</w:t>
      </w:r>
      <w:r w:rsidRPr="00DC6E89">
        <w:rPr>
          <w:rFonts w:ascii="Calibri" w:hAnsi="Calibri"/>
          <w:szCs w:val="24"/>
        </w:rPr>
        <w:t xml:space="preserve"> Serviço”, em seguida selecione o medicamento </w:t>
      </w:r>
      <w:r w:rsidR="004373C0" w:rsidRPr="00DC6E89">
        <w:rPr>
          <w:rFonts w:ascii="Calibri" w:hAnsi="Calibri"/>
          <w:szCs w:val="24"/>
        </w:rPr>
        <w:t>FENOXIMETILPENICILI</w:t>
      </w:r>
      <w:r w:rsidR="002324F9" w:rsidRPr="00DC6E89">
        <w:rPr>
          <w:rFonts w:ascii="Calibri" w:hAnsi="Calibri"/>
          <w:szCs w:val="24"/>
        </w:rPr>
        <w:t>NA POTÁSSICA PÓ P</w:t>
      </w:r>
      <w:r w:rsidR="00D06B23" w:rsidRPr="00DC6E89">
        <w:rPr>
          <w:rFonts w:ascii="Calibri" w:hAnsi="Calibri"/>
          <w:szCs w:val="24"/>
        </w:rPr>
        <w:t>/</w:t>
      </w:r>
      <w:r w:rsidR="002324F9" w:rsidRPr="00DC6E89">
        <w:rPr>
          <w:rFonts w:ascii="Calibri" w:hAnsi="Calibri"/>
          <w:szCs w:val="24"/>
        </w:rPr>
        <w:t xml:space="preserve"> SOLUÇÃO ORAL </w:t>
      </w:r>
      <w:r w:rsidRPr="00DC6E89">
        <w:rPr>
          <w:rFonts w:ascii="Calibri" w:hAnsi="Calibri"/>
          <w:szCs w:val="24"/>
        </w:rPr>
        <w:t>e clique em co</w:t>
      </w:r>
      <w:r w:rsidR="00102729">
        <w:rPr>
          <w:rFonts w:ascii="Calibri" w:hAnsi="Calibri"/>
          <w:szCs w:val="24"/>
        </w:rPr>
        <w:t>nsultar, como mostra a Figura 13</w:t>
      </w:r>
      <w:r w:rsidRPr="00DC6E89">
        <w:rPr>
          <w:rFonts w:ascii="Calibri" w:hAnsi="Calibri"/>
          <w:szCs w:val="24"/>
        </w:rPr>
        <w:t xml:space="preserve">. </w:t>
      </w:r>
    </w:p>
    <w:p w14:paraId="6DA3D625" w14:textId="77777777" w:rsidR="008014B2" w:rsidRDefault="008014B2" w:rsidP="008014B2">
      <w:pPr>
        <w:pStyle w:val="SemEspaamento"/>
        <w:numPr>
          <w:ilvl w:val="0"/>
          <w:numId w:val="0"/>
        </w:numPr>
        <w:spacing w:beforeLines="120" w:before="288" w:afterLines="120" w:after="288"/>
        <w:ind w:left="714"/>
        <w:rPr>
          <w:rFonts w:ascii="Calibri" w:hAnsi="Calibri"/>
          <w:szCs w:val="24"/>
        </w:rPr>
      </w:pPr>
    </w:p>
    <w:p w14:paraId="603D37A2" w14:textId="14A07A20" w:rsidR="004373C0" w:rsidRPr="00DC6E89" w:rsidRDefault="006D3A6E" w:rsidP="00CB3F5A">
      <w:pPr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674D9D" wp14:editId="00ED087B">
                <wp:simplePos x="0" y="0"/>
                <wp:positionH relativeFrom="margin">
                  <wp:align>left</wp:align>
                </wp:positionH>
                <wp:positionV relativeFrom="paragraph">
                  <wp:posOffset>214489</wp:posOffset>
                </wp:positionV>
                <wp:extent cx="6084000" cy="288000"/>
                <wp:effectExtent l="0" t="0" r="12065" b="17145"/>
                <wp:wrapNone/>
                <wp:docPr id="60" name="Caixa de tex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196F2C1" w14:textId="72BB3E03" w:rsidR="004373C0" w:rsidRPr="000E0B81" w:rsidRDefault="004373C0" w:rsidP="004373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910052">
                              <w:rPr>
                                <w:sz w:val="20"/>
                                <w:szCs w:val="20"/>
                              </w:rPr>
                              <w:t>13</w:t>
                            </w:r>
                            <w:r w:rsidR="00D06B23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6413D9">
                              <w:rPr>
                                <w:sz w:val="20"/>
                                <w:szCs w:val="20"/>
                              </w:rPr>
                              <w:t xml:space="preserve"> Consolidado Serviço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74D9D" id="Caixa de texto 60" o:spid="_x0000_s1042" type="#_x0000_t202" style="position:absolute;left:0;text-align:left;margin-left:0;margin-top:16.9pt;width:479.05pt;height:22.7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" fillcolor="window" strokeweight=".5pt">
                <v:textbox>
                  <w:txbxContent>
                    <w:p w14:paraId="3196F2C1" w14:textId="72BB3E03" w:rsidR="004373C0" w:rsidRPr="000E0B81" w:rsidRDefault="004373C0" w:rsidP="004373C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Figura </w:t>
                      </w:r>
                      <w:r w:rsidR="00910052">
                        <w:rPr>
                          <w:sz w:val="20"/>
                          <w:szCs w:val="20"/>
                        </w:rPr>
                        <w:t>13</w:t>
                      </w:r>
                      <w:r w:rsidR="00D06B23">
                        <w:rPr>
                          <w:sz w:val="20"/>
                          <w:szCs w:val="20"/>
                        </w:rPr>
                        <w:t>.</w:t>
                      </w:r>
                      <w:r w:rsidR="006413D9">
                        <w:rPr>
                          <w:sz w:val="20"/>
                          <w:szCs w:val="20"/>
                        </w:rPr>
                        <w:t xml:space="preserve"> Consolidado Serviço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F357AA" w14:textId="1674A9BD" w:rsidR="006D3A6E" w:rsidRPr="00DC6E89" w:rsidRDefault="006D3A6E" w:rsidP="00CB3F5A">
      <w:pPr>
        <w:jc w:val="both"/>
        <w:rPr>
          <w:rFonts w:ascii="Calibri" w:hAnsi="Calibri"/>
          <w:sz w:val="24"/>
          <w:szCs w:val="24"/>
        </w:rPr>
      </w:pPr>
    </w:p>
    <w:p w14:paraId="44D2C9B0" w14:textId="16EB96A4" w:rsidR="004373C0" w:rsidRPr="00DC6E89" w:rsidRDefault="00CB3F5A" w:rsidP="00A85907">
      <w:pPr>
        <w:jc w:val="center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w:drawing>
          <wp:inline distT="0" distB="0" distL="0" distR="0" wp14:anchorId="275DB1C9" wp14:editId="260573E2">
            <wp:extent cx="6107050" cy="1552465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t="29927" r="38639" b="45115"/>
                    <a:stretch/>
                  </pic:blipFill>
                  <pic:spPr bwMode="auto">
                    <a:xfrm>
                      <a:off x="0" y="0"/>
                      <a:ext cx="6143513" cy="1561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904824" w14:textId="77777777" w:rsidR="00EB30A6" w:rsidRPr="00DC6E89" w:rsidRDefault="00CB3F5A" w:rsidP="00A85907">
      <w:pPr>
        <w:spacing w:before="120" w:after="120" w:line="240" w:lineRule="auto"/>
        <w:ind w:left="357" w:firstLine="357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>OBS.:</w:t>
      </w:r>
      <w:r w:rsidRPr="00DC6E89">
        <w:rPr>
          <w:rFonts w:ascii="Calibri" w:hAnsi="Calibri"/>
          <w:sz w:val="24"/>
          <w:szCs w:val="24"/>
        </w:rPr>
        <w:t xml:space="preserve"> Caso queira visualizar os lote</w:t>
      </w:r>
      <w:r w:rsidR="004373C0" w:rsidRPr="00DC6E89">
        <w:rPr>
          <w:rFonts w:ascii="Calibri" w:hAnsi="Calibri"/>
          <w:sz w:val="24"/>
          <w:szCs w:val="24"/>
        </w:rPr>
        <w:t>s</w:t>
      </w:r>
      <w:r w:rsidRPr="00DC6E89">
        <w:rPr>
          <w:rFonts w:ascii="Calibri" w:hAnsi="Calibri"/>
          <w:sz w:val="24"/>
          <w:szCs w:val="24"/>
        </w:rPr>
        <w:t xml:space="preserve"> zerados selecione a opção no canto inferior esquerdo da tela.</w:t>
      </w:r>
    </w:p>
    <w:p w14:paraId="184C85CA" w14:textId="0D71E85B" w:rsidR="00910052" w:rsidRDefault="002324F9" w:rsidP="00A85907">
      <w:pPr>
        <w:pStyle w:val="SemEspaamento"/>
        <w:numPr>
          <w:ilvl w:val="0"/>
          <w:numId w:val="8"/>
        </w:numPr>
        <w:ind w:left="357" w:firstLine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O sistema irá direcioná-lo</w:t>
      </w:r>
      <w:r w:rsidR="00CB3F5A" w:rsidRPr="00DC6E89">
        <w:rPr>
          <w:rFonts w:ascii="Calibri" w:hAnsi="Calibri"/>
          <w:szCs w:val="24"/>
        </w:rPr>
        <w:t xml:space="preserve"> para a página de </w:t>
      </w:r>
      <w:r w:rsidR="00096540" w:rsidRPr="00DC6E89">
        <w:rPr>
          <w:rFonts w:ascii="Calibri" w:hAnsi="Calibri"/>
          <w:szCs w:val="24"/>
        </w:rPr>
        <w:t xml:space="preserve">“ Consolidado Estoque - </w:t>
      </w:r>
      <w:r w:rsidR="00CB3F5A" w:rsidRPr="00DC6E89">
        <w:rPr>
          <w:rFonts w:ascii="Calibri" w:hAnsi="Calibri"/>
          <w:szCs w:val="24"/>
        </w:rPr>
        <w:t>Serviço</w:t>
      </w:r>
      <w:r w:rsidR="00096540" w:rsidRPr="00DC6E89">
        <w:rPr>
          <w:rFonts w:ascii="Calibri" w:hAnsi="Calibri"/>
          <w:szCs w:val="24"/>
        </w:rPr>
        <w:t>s</w:t>
      </w:r>
      <w:r w:rsidR="00CB3F5A" w:rsidRPr="00DC6E89">
        <w:rPr>
          <w:rFonts w:ascii="Calibri" w:hAnsi="Calibri"/>
          <w:szCs w:val="24"/>
        </w:rPr>
        <w:t>” mostrando a quantidade de medicamentos que foram</w:t>
      </w:r>
      <w:r w:rsidR="0097465A" w:rsidRPr="00DC6E89">
        <w:rPr>
          <w:rFonts w:ascii="Calibri" w:hAnsi="Calibri"/>
          <w:szCs w:val="24"/>
        </w:rPr>
        <w:t xml:space="preserve"> recebidos e</w:t>
      </w:r>
      <w:r w:rsidR="00CB3F5A" w:rsidRPr="00DC6E89">
        <w:rPr>
          <w:rFonts w:ascii="Calibri" w:hAnsi="Calibri"/>
          <w:szCs w:val="24"/>
        </w:rPr>
        <w:t xml:space="preserve"> dis</w:t>
      </w:r>
      <w:r w:rsidRPr="00DC6E89">
        <w:rPr>
          <w:rFonts w:ascii="Calibri" w:hAnsi="Calibri"/>
          <w:szCs w:val="24"/>
        </w:rPr>
        <w:t>pensados no ano de referência (</w:t>
      </w:r>
      <w:r w:rsidR="008014B2">
        <w:rPr>
          <w:rFonts w:ascii="Calibri" w:hAnsi="Calibri"/>
          <w:szCs w:val="24"/>
        </w:rPr>
        <w:t>Figura 14</w:t>
      </w:r>
      <w:r w:rsidR="00CB3F5A" w:rsidRPr="00DC6E89">
        <w:rPr>
          <w:rFonts w:ascii="Calibri" w:hAnsi="Calibri"/>
          <w:szCs w:val="24"/>
        </w:rPr>
        <w:t>).</w:t>
      </w:r>
    </w:p>
    <w:p w14:paraId="735CAF83" w14:textId="77777777" w:rsidR="00F22BD9" w:rsidRPr="00F22BD9" w:rsidRDefault="00F22BD9" w:rsidP="00F22BD9">
      <w:pPr>
        <w:pStyle w:val="SemEspaamento"/>
        <w:numPr>
          <w:ilvl w:val="0"/>
          <w:numId w:val="0"/>
        </w:numPr>
        <w:ind w:left="714"/>
        <w:rPr>
          <w:rFonts w:ascii="Calibri" w:hAnsi="Calibri"/>
          <w:szCs w:val="24"/>
        </w:rPr>
      </w:pPr>
    </w:p>
    <w:p w14:paraId="2CBA6559" w14:textId="30539FD6" w:rsidR="006D3A6E" w:rsidRPr="00DC6E89" w:rsidRDefault="006D3A6E" w:rsidP="004373C0">
      <w:pPr>
        <w:pStyle w:val="SemEspaamento"/>
        <w:numPr>
          <w:ilvl w:val="0"/>
          <w:numId w:val="0"/>
        </w:numPr>
        <w:ind w:left="720" w:hanging="360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A30A49F" wp14:editId="3B860039">
                <wp:simplePos x="0" y="0"/>
                <wp:positionH relativeFrom="margin">
                  <wp:align>right</wp:align>
                </wp:positionH>
                <wp:positionV relativeFrom="paragraph">
                  <wp:posOffset>7978</wp:posOffset>
                </wp:positionV>
                <wp:extent cx="6084000" cy="288000"/>
                <wp:effectExtent l="0" t="0" r="12065" b="17145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6A824E8" w14:textId="00807350" w:rsidR="004373C0" w:rsidRPr="000E0B81" w:rsidRDefault="00910052" w:rsidP="004373C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14</w:t>
                            </w:r>
                            <w:r w:rsidR="004373C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96540">
                              <w:rPr>
                                <w:sz w:val="20"/>
                                <w:szCs w:val="20"/>
                              </w:rPr>
                              <w:t>Consolidado Estoque- Serviços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0A49F" id="Caixa de texto 61" o:spid="_x0000_s1043" type="#_x0000_t202" style="position:absolute;left:0;text-align:left;margin-left:427.85pt;margin-top:.65pt;width:479.05pt;height:22.7pt;z-index:251715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" fillcolor="window" strokeweight=".5pt">
                <v:textbox>
                  <w:txbxContent>
                    <w:p w14:paraId="16A824E8" w14:textId="00807350" w:rsidR="004373C0" w:rsidRPr="000E0B81" w:rsidRDefault="00910052" w:rsidP="004373C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14</w:t>
                      </w:r>
                      <w:r w:rsidR="004373C0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096540">
                        <w:rPr>
                          <w:sz w:val="20"/>
                          <w:szCs w:val="20"/>
                        </w:rPr>
                        <w:t>Consolidado Estoque- Serviços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EB2A0D" w14:textId="77777777" w:rsidR="006D3A6E" w:rsidRPr="00DC6E89" w:rsidRDefault="006D3A6E" w:rsidP="004373C0">
      <w:pPr>
        <w:pStyle w:val="SemEspaamento"/>
        <w:numPr>
          <w:ilvl w:val="0"/>
          <w:numId w:val="0"/>
        </w:numPr>
        <w:ind w:left="720" w:hanging="360"/>
        <w:rPr>
          <w:rFonts w:ascii="Calibri" w:hAnsi="Calibri"/>
          <w:szCs w:val="24"/>
        </w:rPr>
      </w:pPr>
    </w:p>
    <w:p w14:paraId="7A1C7B93" w14:textId="66FED370" w:rsidR="00096540" w:rsidRDefault="0097465A" w:rsidP="005E537C">
      <w:pPr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396A700" wp14:editId="173018D0">
                <wp:simplePos x="0" y="0"/>
                <wp:positionH relativeFrom="column">
                  <wp:posOffset>4538262</wp:posOffset>
                </wp:positionH>
                <wp:positionV relativeFrom="paragraph">
                  <wp:posOffset>1388027</wp:posOffset>
                </wp:positionV>
                <wp:extent cx="675364" cy="356925"/>
                <wp:effectExtent l="19050" t="19050" r="10795" b="24130"/>
                <wp:wrapNone/>
                <wp:docPr id="57" name="Retâ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64" cy="356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77EFC" id="Retângulo 57" o:spid="_x0000_s1026" style="position:absolute;margin-left:357.35pt;margin-top:109.3pt;width:53.2pt;height:28.1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" fillcolor="#5b9bd5 [3204]" strokecolor="red" strokeweight="2.25pt">
                <v:fill opacity="0"/>
              </v:rect>
            </w:pict>
          </mc:Fallback>
        </mc:AlternateContent>
      </w: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7914116" wp14:editId="3A7AA888">
                <wp:simplePos x="0" y="0"/>
                <wp:positionH relativeFrom="column">
                  <wp:posOffset>2574290</wp:posOffset>
                </wp:positionH>
                <wp:positionV relativeFrom="paragraph">
                  <wp:posOffset>1411274</wp:posOffset>
                </wp:positionV>
                <wp:extent cx="651565" cy="325507"/>
                <wp:effectExtent l="19050" t="19050" r="15240" b="17780"/>
                <wp:wrapNone/>
                <wp:docPr id="56" name="Retâ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65" cy="32550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D85B3" id="Retângulo 56" o:spid="_x0000_s1026" style="position:absolute;margin-left:202.7pt;margin-top:111.1pt;width:51.3pt;height:25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" fillcolor="#5b9bd5 [3204]" strokecolor="red" strokeweight="2.25pt">
                <v:fill opacity="0"/>
              </v:rect>
            </w:pict>
          </mc:Fallback>
        </mc:AlternateContent>
      </w:r>
      <w:r w:rsidR="00CB3F5A" w:rsidRPr="00DC6E89">
        <w:rPr>
          <w:rFonts w:ascii="Calibri" w:hAnsi="Calibri"/>
          <w:noProof/>
          <w:sz w:val="24"/>
          <w:szCs w:val="24"/>
          <w:lang w:eastAsia="pt-BR"/>
        </w:rPr>
        <w:drawing>
          <wp:inline distT="0" distB="0" distL="0" distR="0" wp14:anchorId="0EA04473" wp14:editId="356E977E">
            <wp:extent cx="6191946" cy="1749287"/>
            <wp:effectExtent l="0" t="0" r="0" b="381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29939" r="12618" b="30561"/>
                    <a:stretch/>
                  </pic:blipFill>
                  <pic:spPr bwMode="auto">
                    <a:xfrm>
                      <a:off x="0" y="0"/>
                      <a:ext cx="6201024" cy="1751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262ED" w14:textId="77777777" w:rsidR="005E537C" w:rsidRPr="00DC6E89" w:rsidRDefault="005E537C" w:rsidP="005E537C">
      <w:pPr>
        <w:spacing w:before="120" w:after="120" w:line="240" w:lineRule="auto"/>
        <w:ind w:left="714" w:hanging="357"/>
        <w:jc w:val="both"/>
        <w:rPr>
          <w:rFonts w:ascii="Calibri" w:hAnsi="Calibri"/>
          <w:sz w:val="24"/>
          <w:szCs w:val="24"/>
        </w:rPr>
      </w:pPr>
    </w:p>
    <w:p w14:paraId="31BDBF13" w14:textId="1B73FBA4" w:rsidR="00CB3F5A" w:rsidRDefault="0097465A" w:rsidP="005E537C">
      <w:pPr>
        <w:pStyle w:val="SemEspaamento"/>
        <w:numPr>
          <w:ilvl w:val="0"/>
          <w:numId w:val="8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Ao clicar no número de medicamentos re</w:t>
      </w:r>
      <w:r w:rsidR="00253DFD">
        <w:rPr>
          <w:rFonts w:ascii="Calibri" w:hAnsi="Calibri"/>
          <w:szCs w:val="24"/>
        </w:rPr>
        <w:t>cebidos, sinalizado na Figura 15</w:t>
      </w:r>
      <w:r w:rsidRPr="00DC6E89">
        <w:rPr>
          <w:rFonts w:ascii="Calibri" w:hAnsi="Calibri"/>
          <w:szCs w:val="24"/>
        </w:rPr>
        <w:t>, você será direcionado para a página de “Medicamentos Recebidos” onde aparecerão as informaçõe</w:t>
      </w:r>
      <w:r w:rsidR="00BE7077" w:rsidRPr="00DC6E89">
        <w:rPr>
          <w:rFonts w:ascii="Calibri" w:hAnsi="Calibri"/>
          <w:szCs w:val="24"/>
        </w:rPr>
        <w:t>s sobre o recebimento como mostra a figura a seguir.</w:t>
      </w:r>
    </w:p>
    <w:p w14:paraId="2B70FEF6" w14:textId="77777777" w:rsidR="00F22BD9" w:rsidRDefault="00F22BD9" w:rsidP="00F22BD9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</w:p>
    <w:p w14:paraId="4B89705C" w14:textId="77777777" w:rsidR="00253DFD" w:rsidRDefault="00253DFD" w:rsidP="00F22BD9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3DCD4ABB" w14:textId="77777777" w:rsidR="00193378" w:rsidRDefault="00193378" w:rsidP="00F22BD9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35A6F364" w14:textId="77777777" w:rsidR="00F22BD9" w:rsidRPr="00DC6E89" w:rsidRDefault="00F22BD9" w:rsidP="00F22BD9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5757FB5E" w14:textId="54DCBA3D" w:rsidR="00096540" w:rsidRPr="00DC6E89" w:rsidRDefault="006D3A6E" w:rsidP="00096540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EB67A96" wp14:editId="1480D6F4">
                <wp:simplePos x="0" y="0"/>
                <wp:positionH relativeFrom="margin">
                  <wp:align>right</wp:align>
                </wp:positionH>
                <wp:positionV relativeFrom="paragraph">
                  <wp:posOffset>115354</wp:posOffset>
                </wp:positionV>
                <wp:extent cx="6084000" cy="288000"/>
                <wp:effectExtent l="0" t="0" r="12065" b="17145"/>
                <wp:wrapNone/>
                <wp:docPr id="63" name="Caixa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2A700BF" w14:textId="22AA69F0" w:rsidR="00096540" w:rsidRPr="000E0B81" w:rsidRDefault="00910052" w:rsidP="000965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15</w:t>
                            </w:r>
                            <w:r w:rsidR="001A643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096540" w:rsidRPr="003C7ED5">
                              <w:rPr>
                                <w:sz w:val="20"/>
                                <w:szCs w:val="20"/>
                              </w:rPr>
                              <w:t xml:space="preserve"> Medicamentos Recebidos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67A96" id="Caixa de texto 63" o:spid="_x0000_s1044" type="#_x0000_t202" style="position:absolute;left:0;text-align:left;margin-left:427.85pt;margin-top:9.1pt;width:479.05pt;height:22.7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" fillcolor="window" strokeweight=".5pt">
                <v:textbox>
                  <w:txbxContent>
                    <w:p w14:paraId="52A700BF" w14:textId="22AA69F0" w:rsidR="00096540" w:rsidRPr="000E0B81" w:rsidRDefault="00910052" w:rsidP="000965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15</w:t>
                      </w:r>
                      <w:r w:rsidR="001A6437">
                        <w:rPr>
                          <w:sz w:val="20"/>
                          <w:szCs w:val="20"/>
                        </w:rPr>
                        <w:t>.</w:t>
                      </w:r>
                      <w:r w:rsidR="00096540" w:rsidRPr="003C7ED5">
                        <w:rPr>
                          <w:sz w:val="20"/>
                          <w:szCs w:val="20"/>
                        </w:rPr>
                        <w:t xml:space="preserve"> Medicamentos Recebidos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C35BA2" w14:textId="77777777" w:rsidR="006D3A6E" w:rsidRPr="00DC6E89" w:rsidRDefault="006D3A6E" w:rsidP="00096540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65531937" w14:textId="62F4653D" w:rsidR="00096540" w:rsidRPr="00DC6E89" w:rsidRDefault="003A2518" w:rsidP="00096540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w:drawing>
          <wp:inline distT="0" distB="0" distL="0" distR="0" wp14:anchorId="46DEB87D" wp14:editId="59C08974">
            <wp:extent cx="6119495" cy="1598934"/>
            <wp:effectExtent l="0" t="0" r="0" b="127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29729" r="9028" b="32226"/>
                    <a:stretch/>
                  </pic:blipFill>
                  <pic:spPr bwMode="auto">
                    <a:xfrm>
                      <a:off x="0" y="0"/>
                      <a:ext cx="6119495" cy="1598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9DD074" w14:textId="77777777" w:rsidR="003A2518" w:rsidRPr="00DC6E89" w:rsidRDefault="003A2518" w:rsidP="007051C2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29955EEE" w14:textId="4A6072FD" w:rsidR="0097465A" w:rsidRPr="00DC6E89" w:rsidRDefault="0097465A" w:rsidP="001464AB">
      <w:pPr>
        <w:pStyle w:val="SemEspaamento"/>
        <w:numPr>
          <w:ilvl w:val="0"/>
          <w:numId w:val="8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Ao clicar no número de medicamentos dispensados, sinalizado na Figura 16, você se</w:t>
      </w:r>
      <w:r w:rsidR="00BE7077" w:rsidRPr="00DC6E89">
        <w:rPr>
          <w:rFonts w:ascii="Calibri" w:hAnsi="Calibri"/>
          <w:szCs w:val="24"/>
        </w:rPr>
        <w:t xml:space="preserve">rá direcionado para a página </w:t>
      </w:r>
      <w:r w:rsidRPr="00DC6E89">
        <w:rPr>
          <w:rFonts w:ascii="Calibri" w:hAnsi="Calibri"/>
          <w:szCs w:val="24"/>
        </w:rPr>
        <w:t xml:space="preserve">de “Medicamentos Dispensados” onde aparecerão as informações referentes às dispensações realizadas </w:t>
      </w:r>
      <w:r w:rsidR="00193378">
        <w:rPr>
          <w:rFonts w:ascii="Calibri" w:hAnsi="Calibri"/>
          <w:szCs w:val="24"/>
        </w:rPr>
        <w:t>no ano de referência</w:t>
      </w:r>
      <w:r w:rsidRPr="00DC6E89">
        <w:rPr>
          <w:rFonts w:ascii="Calibri" w:hAnsi="Calibri"/>
          <w:szCs w:val="24"/>
        </w:rPr>
        <w:t>.</w:t>
      </w:r>
    </w:p>
    <w:p w14:paraId="22BDFA33" w14:textId="3E346E54" w:rsidR="006D3A6E" w:rsidRPr="00DC6E89" w:rsidRDefault="006D3A6E" w:rsidP="0097465A">
      <w:pPr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23CBDF" wp14:editId="2928E312">
                <wp:simplePos x="0" y="0"/>
                <wp:positionH relativeFrom="margin">
                  <wp:align>left</wp:align>
                </wp:positionH>
                <wp:positionV relativeFrom="paragraph">
                  <wp:posOffset>161716</wp:posOffset>
                </wp:positionV>
                <wp:extent cx="6084000" cy="288000"/>
                <wp:effectExtent l="0" t="0" r="12065" b="17145"/>
                <wp:wrapNone/>
                <wp:docPr id="64" name="Caixa de text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39CDC53" w14:textId="278352BC" w:rsidR="00096540" w:rsidRPr="000E0B81" w:rsidRDefault="00910052" w:rsidP="0009654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16</w:t>
                            </w:r>
                            <w:r w:rsidR="001A6437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 w:rsidR="00096540">
                              <w:rPr>
                                <w:sz w:val="20"/>
                                <w:szCs w:val="20"/>
                              </w:rPr>
                              <w:t xml:space="preserve"> Medicamentos Dispensados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3CBDF" id="Caixa de texto 64" o:spid="_x0000_s1045" type="#_x0000_t202" style="position:absolute;left:0;text-align:left;margin-left:0;margin-top:12.75pt;width:479.05pt;height:22.7pt;z-index:251719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" fillcolor="window" strokeweight=".5pt">
                <v:textbox>
                  <w:txbxContent>
                    <w:p w14:paraId="539CDC53" w14:textId="278352BC" w:rsidR="00096540" w:rsidRPr="000E0B81" w:rsidRDefault="00910052" w:rsidP="00096540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16</w:t>
                      </w:r>
                      <w:r w:rsidR="001A6437">
                        <w:rPr>
                          <w:sz w:val="20"/>
                          <w:szCs w:val="20"/>
                        </w:rPr>
                        <w:t>.</w:t>
                      </w:r>
                      <w:r w:rsidR="00096540">
                        <w:rPr>
                          <w:sz w:val="20"/>
                          <w:szCs w:val="20"/>
                        </w:rPr>
                        <w:t xml:space="preserve"> Medicamentos Dispensados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887819" w14:textId="77777777" w:rsidR="006D3A6E" w:rsidRPr="00DC6E89" w:rsidRDefault="006D3A6E" w:rsidP="00494E18">
      <w:pPr>
        <w:rPr>
          <w:rFonts w:ascii="Calibri" w:hAnsi="Calibri"/>
          <w:sz w:val="24"/>
          <w:szCs w:val="24"/>
        </w:rPr>
      </w:pPr>
    </w:p>
    <w:p w14:paraId="48EB6222" w14:textId="5A1A4E23" w:rsidR="00CB3F5A" w:rsidRPr="00DC6E89" w:rsidRDefault="00CB3F5A" w:rsidP="00494E18">
      <w:pPr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noProof/>
          <w:sz w:val="24"/>
          <w:szCs w:val="24"/>
          <w:lang w:eastAsia="pt-BR"/>
        </w:rPr>
        <w:drawing>
          <wp:inline distT="0" distB="0" distL="0" distR="0" wp14:anchorId="614793CF" wp14:editId="403721B4">
            <wp:extent cx="6090700" cy="2230129"/>
            <wp:effectExtent l="0" t="0" r="5715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29527" r="22650" b="25156"/>
                    <a:stretch/>
                  </pic:blipFill>
                  <pic:spPr bwMode="auto">
                    <a:xfrm>
                      <a:off x="0" y="0"/>
                      <a:ext cx="6121932" cy="2241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0667CA" w14:textId="77777777" w:rsidR="001A6437" w:rsidRPr="00DC6E89" w:rsidRDefault="001A6437" w:rsidP="00F22BD9">
      <w:pPr>
        <w:spacing w:beforeLines="120" w:before="288" w:afterLines="120" w:after="288" w:line="240" w:lineRule="auto"/>
        <w:ind w:left="714" w:hanging="357"/>
        <w:jc w:val="both"/>
        <w:rPr>
          <w:rFonts w:ascii="Calibri" w:hAnsi="Calibri"/>
          <w:sz w:val="24"/>
          <w:szCs w:val="24"/>
        </w:rPr>
      </w:pPr>
    </w:p>
    <w:p w14:paraId="412D7FC8" w14:textId="2489D663" w:rsidR="00AA35B8" w:rsidRPr="00DC6E89" w:rsidRDefault="00AA35B8" w:rsidP="001464AB">
      <w:pPr>
        <w:pStyle w:val="SemEspaamento"/>
        <w:numPr>
          <w:ilvl w:val="0"/>
          <w:numId w:val="8"/>
        </w:numPr>
        <w:spacing w:beforeLines="120" w:before="288" w:afterLines="120" w:after="288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Para extrair os relatórios para uma planilha do Excel selecione “Controle de estoque&gt; Relatórios”, os seguintes relatórios podem ser extraídos do sistema para uma planilha do Excel: “Relatório de distribuição”, “Relatório de dispensação”, “Relatório de saída por outros motivos”.</w:t>
      </w:r>
    </w:p>
    <w:p w14:paraId="098BFF8A" w14:textId="77777777" w:rsidR="00AA35B8" w:rsidRDefault="00AA35B8" w:rsidP="00494E18">
      <w:pPr>
        <w:rPr>
          <w:rFonts w:ascii="Calibri" w:hAnsi="Calibri"/>
          <w:sz w:val="24"/>
          <w:szCs w:val="24"/>
        </w:rPr>
      </w:pPr>
    </w:p>
    <w:p w14:paraId="07B8ADFF" w14:textId="77777777" w:rsidR="00193378" w:rsidRPr="00DC6E89" w:rsidRDefault="00193378" w:rsidP="00494E18">
      <w:pPr>
        <w:rPr>
          <w:rFonts w:ascii="Calibri" w:hAnsi="Calibri"/>
          <w:sz w:val="24"/>
          <w:szCs w:val="24"/>
        </w:rPr>
      </w:pPr>
    </w:p>
    <w:p w14:paraId="06937DF1" w14:textId="3958D1A5" w:rsidR="00DC524E" w:rsidRPr="00DC6E89" w:rsidRDefault="00F22BD9" w:rsidP="00F22BD9">
      <w:pPr>
        <w:pStyle w:val="TableParagraph"/>
        <w:tabs>
          <w:tab w:val="left" w:pos="284"/>
        </w:tabs>
        <w:spacing w:before="120" w:after="120"/>
        <w:ind w:left="284"/>
        <w:rPr>
          <w:rFonts w:ascii="Calibri" w:hAnsi="Calibri"/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3.3 </w:t>
      </w:r>
      <w:r w:rsidR="00DC524E" w:rsidRPr="00DC6E89">
        <w:rPr>
          <w:rFonts w:ascii="Calibri" w:hAnsi="Calibri"/>
          <w:b/>
          <w:sz w:val="24"/>
          <w:szCs w:val="24"/>
        </w:rPr>
        <w:t xml:space="preserve">Serviços referentes ao </w:t>
      </w:r>
      <w:r w:rsidR="00D5072A" w:rsidRPr="00DC6E89">
        <w:rPr>
          <w:rFonts w:ascii="Calibri" w:hAnsi="Calibri"/>
          <w:b/>
          <w:sz w:val="24"/>
          <w:szCs w:val="24"/>
        </w:rPr>
        <w:t xml:space="preserve">perfil de usuário </w:t>
      </w:r>
      <w:r w:rsidR="00DC524E" w:rsidRPr="00DC6E89">
        <w:rPr>
          <w:rFonts w:ascii="Calibri" w:hAnsi="Calibri"/>
          <w:b/>
          <w:sz w:val="24"/>
          <w:szCs w:val="24"/>
        </w:rPr>
        <w:t>Gestor de serviço</w:t>
      </w:r>
    </w:p>
    <w:p w14:paraId="57007FD6" w14:textId="64C0AE47" w:rsidR="006D3A6E" w:rsidRPr="00DC6E89" w:rsidRDefault="00DC524E" w:rsidP="00F22BD9">
      <w:pPr>
        <w:pStyle w:val="TableParagraph"/>
        <w:tabs>
          <w:tab w:val="left" w:pos="284"/>
        </w:tabs>
        <w:spacing w:before="120" w:after="120"/>
        <w:ind w:firstLine="709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O Gestor de Serviço tem acesso a todos os processos do Controlador de Estoque e Prestador de Assistência 1 além de todas as informações e r</w:t>
      </w:r>
      <w:r w:rsidR="003C7ED5" w:rsidRPr="00DC6E89">
        <w:rPr>
          <w:rFonts w:ascii="Calibri" w:hAnsi="Calibri"/>
          <w:sz w:val="24"/>
          <w:szCs w:val="24"/>
        </w:rPr>
        <w:t>elatórios do sistema</w:t>
      </w:r>
      <w:r w:rsidR="00E22BA7" w:rsidRPr="00DC6E89">
        <w:rPr>
          <w:rFonts w:ascii="Calibri" w:hAnsi="Calibri"/>
          <w:sz w:val="24"/>
          <w:szCs w:val="24"/>
        </w:rPr>
        <w:t xml:space="preserve">. </w:t>
      </w:r>
      <w:r w:rsidR="000A2376" w:rsidRPr="00DC6E89">
        <w:rPr>
          <w:rFonts w:ascii="Calibri" w:hAnsi="Calibri"/>
          <w:sz w:val="24"/>
          <w:szCs w:val="24"/>
        </w:rPr>
        <w:t>Compete ao Gestor de serviços principalmente:</w:t>
      </w:r>
    </w:p>
    <w:p w14:paraId="0AEE8FD5" w14:textId="0C866397" w:rsidR="00DC524E" w:rsidRPr="00DC6E89" w:rsidRDefault="00DC524E" w:rsidP="001464AB">
      <w:pPr>
        <w:pStyle w:val="SemEspaamento"/>
        <w:numPr>
          <w:ilvl w:val="0"/>
          <w:numId w:val="15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Cadastro de novos usuários </w:t>
      </w:r>
    </w:p>
    <w:p w14:paraId="7D10850A" w14:textId="6F11D643" w:rsidR="00DC524E" w:rsidRPr="00DC6E89" w:rsidRDefault="00DC524E" w:rsidP="001464AB">
      <w:pPr>
        <w:pStyle w:val="SemEspaamento"/>
        <w:numPr>
          <w:ilvl w:val="0"/>
          <w:numId w:val="15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Atualização de dados clínicos</w:t>
      </w:r>
    </w:p>
    <w:p w14:paraId="7DCCC657" w14:textId="1A55C519" w:rsidR="00DC524E" w:rsidRPr="00DC6E89" w:rsidRDefault="00DC524E" w:rsidP="001464AB">
      <w:pPr>
        <w:pStyle w:val="SemEspaamento"/>
        <w:numPr>
          <w:ilvl w:val="0"/>
          <w:numId w:val="15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Transferência de Unidade</w:t>
      </w:r>
    </w:p>
    <w:p w14:paraId="00FD7A27" w14:textId="359D0B21" w:rsidR="007609CC" w:rsidRPr="00F22BD9" w:rsidRDefault="00DC524E" w:rsidP="001464AB">
      <w:pPr>
        <w:pStyle w:val="SemEspaamento"/>
        <w:numPr>
          <w:ilvl w:val="0"/>
          <w:numId w:val="15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Controle de estoque</w:t>
      </w:r>
    </w:p>
    <w:p w14:paraId="1743ED28" w14:textId="77777777" w:rsidR="00E227C3" w:rsidRPr="00DC6E89" w:rsidRDefault="00E227C3" w:rsidP="00F22BD9">
      <w:pPr>
        <w:pStyle w:val="TableParagraph"/>
        <w:tabs>
          <w:tab w:val="left" w:pos="284"/>
        </w:tabs>
        <w:spacing w:before="120" w:after="120"/>
        <w:ind w:firstLine="709"/>
        <w:jc w:val="both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A lista dos usuários cadastrados com perfil de Gestor de Serviço</w:t>
      </w:r>
      <w:r w:rsidR="00E3680B" w:rsidRPr="00DC6E89">
        <w:rPr>
          <w:rFonts w:ascii="Calibri" w:hAnsi="Calibri"/>
          <w:sz w:val="24"/>
          <w:szCs w:val="24"/>
        </w:rPr>
        <w:t xml:space="preserve"> na unidade</w:t>
      </w:r>
      <w:r w:rsidRPr="00DC6E89">
        <w:rPr>
          <w:rFonts w:ascii="Calibri" w:hAnsi="Calibri"/>
          <w:sz w:val="24"/>
          <w:szCs w:val="24"/>
        </w:rPr>
        <w:t xml:space="preserve"> pode ser acessada em “ Relatórios&gt;</w:t>
      </w:r>
      <w:r w:rsidR="00E3680B" w:rsidRPr="00DC6E89">
        <w:rPr>
          <w:rFonts w:ascii="Calibri" w:hAnsi="Calibri"/>
          <w:sz w:val="24"/>
          <w:szCs w:val="24"/>
        </w:rPr>
        <w:t xml:space="preserve"> Listagem de gestores”</w:t>
      </w:r>
    </w:p>
    <w:p w14:paraId="23EDD9D9" w14:textId="77777777" w:rsidR="00472916" w:rsidRPr="00DC6E89" w:rsidRDefault="00472916" w:rsidP="00F22BD9">
      <w:pPr>
        <w:pStyle w:val="SemEspaamento"/>
        <w:numPr>
          <w:ilvl w:val="0"/>
          <w:numId w:val="0"/>
        </w:numPr>
        <w:ind w:left="284"/>
        <w:rPr>
          <w:rFonts w:ascii="Calibri" w:hAnsi="Calibri"/>
          <w:szCs w:val="24"/>
        </w:rPr>
      </w:pPr>
    </w:p>
    <w:p w14:paraId="67168DF1" w14:textId="3410D850" w:rsidR="000A2376" w:rsidRPr="00DC6E89" w:rsidRDefault="00F22BD9" w:rsidP="00F22BD9">
      <w:pPr>
        <w:pStyle w:val="Ttulo2"/>
        <w:numPr>
          <w:ilvl w:val="0"/>
          <w:numId w:val="0"/>
        </w:numPr>
        <w:spacing w:before="120" w:after="120" w:line="240" w:lineRule="auto"/>
        <w:ind w:left="28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>3.3.1.</w:t>
      </w:r>
      <w:r w:rsidR="00472916" w:rsidRPr="00DC6E89">
        <w:rPr>
          <w:rFonts w:ascii="Calibri" w:hAnsi="Calibri"/>
          <w:szCs w:val="24"/>
        </w:rPr>
        <w:t xml:space="preserve"> </w:t>
      </w:r>
      <w:r w:rsidR="006721BD" w:rsidRPr="00DC6E89">
        <w:rPr>
          <w:rFonts w:ascii="Calibri" w:hAnsi="Calibri"/>
          <w:szCs w:val="24"/>
        </w:rPr>
        <w:t xml:space="preserve">Cadastro de novos usuários </w:t>
      </w:r>
    </w:p>
    <w:p w14:paraId="0E11D353" w14:textId="77380E37" w:rsidR="00E227C3" w:rsidRPr="00DC6E89" w:rsidRDefault="00E227C3" w:rsidP="001464AB">
      <w:pPr>
        <w:pStyle w:val="SemEspaamento"/>
        <w:numPr>
          <w:ilvl w:val="0"/>
          <w:numId w:val="10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O gestor de serviço pode cadastrar funcionários nos seguintes perfis de usuário: C</w:t>
      </w:r>
      <w:r w:rsidR="000A2376" w:rsidRPr="00DC6E89">
        <w:rPr>
          <w:rFonts w:ascii="Calibri" w:hAnsi="Calibri"/>
          <w:szCs w:val="24"/>
        </w:rPr>
        <w:t>ontrolador de Estoque e Serviço</w:t>
      </w:r>
      <w:r w:rsidRPr="00DC6E89">
        <w:rPr>
          <w:rFonts w:ascii="Calibri" w:hAnsi="Calibri"/>
          <w:szCs w:val="24"/>
        </w:rPr>
        <w:t xml:space="preserve">, Prestador de </w:t>
      </w:r>
      <w:r w:rsidR="006A5990" w:rsidRPr="00DC6E89">
        <w:rPr>
          <w:rFonts w:ascii="Calibri" w:hAnsi="Calibri"/>
          <w:szCs w:val="24"/>
        </w:rPr>
        <w:t>Assistência</w:t>
      </w:r>
      <w:r w:rsidRPr="00DC6E89">
        <w:rPr>
          <w:rFonts w:ascii="Calibri" w:hAnsi="Calibri"/>
          <w:szCs w:val="24"/>
        </w:rPr>
        <w:t xml:space="preserve"> 1 e Gestor de Serviço. </w:t>
      </w:r>
    </w:p>
    <w:p w14:paraId="5CE4DF4F" w14:textId="2BD8DB9D" w:rsidR="00E227C3" w:rsidRPr="00DC6E89" w:rsidRDefault="00E227C3" w:rsidP="001464AB">
      <w:pPr>
        <w:pStyle w:val="SemEspaamento"/>
        <w:numPr>
          <w:ilvl w:val="0"/>
          <w:numId w:val="10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O cadastro pode ser realizado clicando em “ Administração &gt; Cadastro de Usuário “</w:t>
      </w:r>
    </w:p>
    <w:p w14:paraId="5357B077" w14:textId="00DAC6A8" w:rsidR="00E227C3" w:rsidRPr="00DC6E89" w:rsidRDefault="00E227C3" w:rsidP="001464AB">
      <w:pPr>
        <w:pStyle w:val="SemEspaamento"/>
        <w:numPr>
          <w:ilvl w:val="0"/>
          <w:numId w:val="10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 tela de cadastro de usuários aparecerão todos os usuários cadastrados, na parte superior clicar na op</w:t>
      </w:r>
      <w:r w:rsidR="00193378">
        <w:rPr>
          <w:rFonts w:ascii="Calibri" w:hAnsi="Calibri"/>
          <w:szCs w:val="24"/>
        </w:rPr>
        <w:t>ção ”Incluir”, conforme Figura 17</w:t>
      </w:r>
      <w:r w:rsidR="000A2376" w:rsidRPr="00DC6E89">
        <w:rPr>
          <w:rFonts w:ascii="Calibri" w:hAnsi="Calibri"/>
          <w:szCs w:val="24"/>
        </w:rPr>
        <w:t>.</w:t>
      </w:r>
    </w:p>
    <w:p w14:paraId="6619AC1B" w14:textId="6FD06AFD" w:rsidR="00096540" w:rsidRPr="00DC6E89" w:rsidRDefault="009904E9" w:rsidP="00EB30A6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65D13CC6" wp14:editId="0466A0C4">
                <wp:simplePos x="0" y="0"/>
                <wp:positionH relativeFrom="margin">
                  <wp:align>right</wp:align>
                </wp:positionH>
                <wp:positionV relativeFrom="paragraph">
                  <wp:posOffset>333285</wp:posOffset>
                </wp:positionV>
                <wp:extent cx="6084000" cy="288000"/>
                <wp:effectExtent l="0" t="0" r="12065" b="17145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F1476" w14:textId="5AB25ABE" w:rsidR="00096540" w:rsidRPr="00FE622C" w:rsidRDefault="00193378" w:rsidP="00096540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17</w:t>
                            </w:r>
                            <w:r w:rsidR="00096540" w:rsidRPr="00FE622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096540">
                              <w:rPr>
                                <w:sz w:val="20"/>
                                <w:szCs w:val="20"/>
                              </w:rPr>
                              <w:t xml:space="preserve"> Dados do usuário a </w:t>
                            </w:r>
                            <w:r w:rsidR="00096540" w:rsidRPr="00FE622C">
                              <w:rPr>
                                <w:sz w:val="20"/>
                                <w:szCs w:val="20"/>
                              </w:rPr>
                              <w:t>ser preenchido.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13CC6" id="_x0000_s1046" type="#_x0000_t202" style="position:absolute;left:0;text-align:left;margin-left:427.85pt;margin-top:26.25pt;width:479.05pt;height:22.7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">
                <v:textbox>
                  <w:txbxContent>
                    <w:p w14:paraId="4E0F1476" w14:textId="5AB25ABE" w:rsidR="00096540" w:rsidRPr="00FE622C" w:rsidRDefault="00193378" w:rsidP="00096540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17</w:t>
                      </w:r>
                      <w:r w:rsidR="00096540" w:rsidRPr="00FE622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096540">
                        <w:rPr>
                          <w:sz w:val="20"/>
                          <w:szCs w:val="20"/>
                        </w:rPr>
                        <w:t xml:space="preserve"> Dados do usuário a </w:t>
                      </w:r>
                      <w:r w:rsidR="00096540" w:rsidRPr="00FE622C">
                        <w:rPr>
                          <w:sz w:val="20"/>
                          <w:szCs w:val="20"/>
                        </w:rPr>
                        <w:t>ser preenchido.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41D8BDC" w14:textId="13957033" w:rsidR="009904E9" w:rsidRPr="00DC6E89" w:rsidRDefault="00D649E8" w:rsidP="00EB30A6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w:drawing>
          <wp:anchor distT="0" distB="0" distL="114300" distR="114300" simplePos="0" relativeHeight="251740160" behindDoc="1" locked="0" layoutInCell="1" allowOverlap="1" wp14:anchorId="0FD7B7D3" wp14:editId="4A5A5B6D">
            <wp:simplePos x="0" y="0"/>
            <wp:positionH relativeFrom="margin">
              <wp:align>left</wp:align>
            </wp:positionH>
            <wp:positionV relativeFrom="paragraph">
              <wp:posOffset>660400</wp:posOffset>
            </wp:positionV>
            <wp:extent cx="5549900" cy="1226185"/>
            <wp:effectExtent l="0" t="0" r="0" b="0"/>
            <wp:wrapTight wrapText="bothSides">
              <wp:wrapPolygon edited="0">
                <wp:start x="0" y="0"/>
                <wp:lineTo x="0" y="21141"/>
                <wp:lineTo x="21501" y="21141"/>
                <wp:lineTo x="21501" y="0"/>
                <wp:lineTo x="0" y="0"/>
              </wp:wrapPolygon>
            </wp:wrapTight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84" r="51159" b="54681"/>
                    <a:stretch/>
                  </pic:blipFill>
                  <pic:spPr bwMode="auto">
                    <a:xfrm>
                      <a:off x="0" y="0"/>
                      <a:ext cx="5549900" cy="1226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EC70B6" w14:textId="54FD46E4" w:rsidR="0011311C" w:rsidRPr="00DC6E89" w:rsidRDefault="00E76BC8" w:rsidP="00D649E8">
      <w:pPr>
        <w:pStyle w:val="SemEspaamento"/>
        <w:numPr>
          <w:ilvl w:val="0"/>
          <w:numId w:val="0"/>
        </w:numPr>
        <w:ind w:left="720"/>
        <w:jc w:val="left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8A5EC6E" wp14:editId="7A9CE872">
                <wp:simplePos x="0" y="0"/>
                <wp:positionH relativeFrom="column">
                  <wp:posOffset>1414145</wp:posOffset>
                </wp:positionH>
                <wp:positionV relativeFrom="paragraph">
                  <wp:posOffset>184785</wp:posOffset>
                </wp:positionV>
                <wp:extent cx="552735" cy="286603"/>
                <wp:effectExtent l="19050" t="19050" r="19050" b="37465"/>
                <wp:wrapNone/>
                <wp:docPr id="24" name="Seta para a esquer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735" cy="286603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AEA937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 para a esquerda 24" o:spid="_x0000_s1026" type="#_x0000_t66" style="position:absolute;margin-left:111.35pt;margin-top:14.55pt;width:43.5pt;height:22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" adj="5600" fillcolor="yellow" strokecolor="black [3213]" strokeweight="1pt"/>
            </w:pict>
          </mc:Fallback>
        </mc:AlternateContent>
      </w:r>
      <w:r w:rsidR="00096540"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04F307B" wp14:editId="66FE0B86">
                <wp:simplePos x="0" y="0"/>
                <wp:positionH relativeFrom="column">
                  <wp:posOffset>872214</wp:posOffset>
                </wp:positionH>
                <wp:positionV relativeFrom="paragraph">
                  <wp:posOffset>229787</wp:posOffset>
                </wp:positionV>
                <wp:extent cx="413468" cy="182880"/>
                <wp:effectExtent l="19050" t="19050" r="24765" b="26670"/>
                <wp:wrapNone/>
                <wp:docPr id="35" name="Retâ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468" cy="1828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D1AC8" id="Retângulo 35" o:spid="_x0000_s1026" style="position:absolute;margin-left:68.7pt;margin-top:18.1pt;width:32.55pt;height:14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" fillcolor="#5b9bd5 [3204]" strokecolor="red" strokeweight="2.25pt">
                <v:fill opacity="0"/>
              </v:rect>
            </w:pict>
          </mc:Fallback>
        </mc:AlternateContent>
      </w:r>
    </w:p>
    <w:p w14:paraId="03388454" w14:textId="77777777" w:rsidR="00CE1B4A" w:rsidRPr="00DC6E89" w:rsidRDefault="00CE1B4A" w:rsidP="00096540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66ACB4FB" w14:textId="4383764C" w:rsidR="00096540" w:rsidRPr="00DC6E89" w:rsidRDefault="00096540" w:rsidP="00096540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0AA7EA3D" w14:textId="61420235" w:rsidR="00096540" w:rsidRPr="00DC6E89" w:rsidRDefault="00193378" w:rsidP="001464AB">
      <w:pPr>
        <w:pStyle w:val="SemEspaamento"/>
        <w:numPr>
          <w:ilvl w:val="0"/>
          <w:numId w:val="10"/>
        </w:numPr>
        <w:ind w:left="714" w:hanging="357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Preencher os Dados Básicos </w:t>
      </w:r>
      <w:r w:rsidR="00096540" w:rsidRPr="00DC6E89">
        <w:rPr>
          <w:rFonts w:ascii="Calibri" w:hAnsi="Calibri"/>
          <w:szCs w:val="24"/>
        </w:rPr>
        <w:t>solicitados e finalizar clicando na opção “Incluir”</w:t>
      </w:r>
      <w:r>
        <w:rPr>
          <w:rFonts w:ascii="Calibri" w:hAnsi="Calibri"/>
          <w:szCs w:val="24"/>
        </w:rPr>
        <w:t>, conforme</w:t>
      </w:r>
      <w:r w:rsidR="00096540" w:rsidRPr="00DC6E89">
        <w:rPr>
          <w:rFonts w:ascii="Calibri" w:hAnsi="Calibri"/>
          <w:szCs w:val="24"/>
        </w:rPr>
        <w:t xml:space="preserve"> Figura </w:t>
      </w:r>
      <w:r>
        <w:rPr>
          <w:rFonts w:ascii="Calibri" w:hAnsi="Calibri"/>
          <w:szCs w:val="24"/>
        </w:rPr>
        <w:t>18</w:t>
      </w:r>
      <w:r w:rsidR="00096540" w:rsidRPr="00DC6E89">
        <w:rPr>
          <w:rFonts w:ascii="Calibri" w:hAnsi="Calibri"/>
          <w:szCs w:val="24"/>
        </w:rPr>
        <w:t>.</w:t>
      </w:r>
    </w:p>
    <w:p w14:paraId="66D1E399" w14:textId="77777777" w:rsidR="00096540" w:rsidRPr="00DC6E89" w:rsidRDefault="00096540" w:rsidP="001464AB">
      <w:pPr>
        <w:pStyle w:val="SemEspaamento"/>
        <w:numPr>
          <w:ilvl w:val="0"/>
          <w:numId w:val="10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A lista com todos os usuários cadastrados e seus perfis de usuário pode ser acessada em “ Relatórios&gt; Listagem de usuários ” </w:t>
      </w:r>
    </w:p>
    <w:p w14:paraId="1D1562B0" w14:textId="70323333" w:rsidR="009904E9" w:rsidRPr="00DC6E89" w:rsidRDefault="009904E9" w:rsidP="00096540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50E32DFA" w14:textId="693552E5" w:rsidR="0035259A" w:rsidRPr="00DC6E89" w:rsidRDefault="009904E9" w:rsidP="009904E9">
      <w:pPr>
        <w:tabs>
          <w:tab w:val="left" w:pos="1311"/>
        </w:tabs>
        <w:rPr>
          <w:rFonts w:ascii="Calibri" w:hAnsi="Calibri"/>
        </w:rPr>
      </w:pPr>
      <w:r w:rsidRPr="00DC6E89">
        <w:rPr>
          <w:rFonts w:ascii="Calibri" w:hAnsi="Calibri"/>
        </w:rPr>
        <w:tab/>
      </w:r>
    </w:p>
    <w:p w14:paraId="5877C850" w14:textId="3DBA06B7" w:rsidR="000A2376" w:rsidRPr="00DC6E89" w:rsidRDefault="00D649E8" w:rsidP="00D649E8">
      <w:pPr>
        <w:pStyle w:val="SemEspaamento"/>
        <w:numPr>
          <w:ilvl w:val="0"/>
          <w:numId w:val="0"/>
        </w:numPr>
        <w:ind w:left="720"/>
        <w:jc w:val="left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w:drawing>
          <wp:anchor distT="0" distB="0" distL="114300" distR="114300" simplePos="0" relativeHeight="251741184" behindDoc="0" locked="0" layoutInCell="1" allowOverlap="1" wp14:anchorId="125AF910" wp14:editId="3621DD1E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5549900" cy="2018665"/>
            <wp:effectExtent l="0" t="0" r="0" b="635"/>
            <wp:wrapSquare wrapText="bothSides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9" r="50000" b="40229"/>
                    <a:stretch/>
                  </pic:blipFill>
                  <pic:spPr bwMode="auto">
                    <a:xfrm>
                      <a:off x="0" y="0"/>
                      <a:ext cx="5549900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6BC8"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20D2" wp14:editId="71046F78">
                <wp:simplePos x="0" y="0"/>
                <wp:positionH relativeFrom="margin">
                  <wp:align>right</wp:align>
                </wp:positionH>
                <wp:positionV relativeFrom="paragraph">
                  <wp:posOffset>272</wp:posOffset>
                </wp:positionV>
                <wp:extent cx="6084000" cy="288000"/>
                <wp:effectExtent l="0" t="0" r="12065" b="17145"/>
                <wp:wrapSquare wrapText="bothSides"/>
                <wp:docPr id="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AD045" w14:textId="2C2E88AC" w:rsidR="0035259A" w:rsidRPr="00FE622C" w:rsidRDefault="00910052" w:rsidP="0035259A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18</w:t>
                            </w:r>
                            <w:r w:rsidR="0035259A" w:rsidRPr="00FE622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5259A">
                              <w:rPr>
                                <w:sz w:val="20"/>
                                <w:szCs w:val="20"/>
                              </w:rPr>
                              <w:t xml:space="preserve">  Dados básicos</w:t>
                            </w:r>
                            <w:r w:rsidR="006D4F30">
                              <w:rPr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35259A">
                              <w:rPr>
                                <w:sz w:val="20"/>
                                <w:szCs w:val="20"/>
                              </w:rPr>
                              <w:t xml:space="preserve"> cadastro novos usuários.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20D2" id="_x0000_s1047" type="#_x0000_t202" style="position:absolute;left:0;text-align:left;margin-left:427.85pt;margin-top:0;width:479.05pt;height:22.7pt;z-index:251692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">
                <v:textbox>
                  <w:txbxContent>
                    <w:p w14:paraId="54CAD045" w14:textId="2C2E88AC" w:rsidR="0035259A" w:rsidRPr="00FE622C" w:rsidRDefault="00910052" w:rsidP="0035259A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18</w:t>
                      </w:r>
                      <w:r w:rsidR="0035259A" w:rsidRPr="00FE622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35259A">
                        <w:rPr>
                          <w:sz w:val="20"/>
                          <w:szCs w:val="20"/>
                        </w:rPr>
                        <w:t xml:space="preserve">  Dados básicos</w:t>
                      </w:r>
                      <w:r w:rsidR="006D4F30">
                        <w:rPr>
                          <w:sz w:val="20"/>
                          <w:szCs w:val="20"/>
                        </w:rPr>
                        <w:t xml:space="preserve"> de</w:t>
                      </w:r>
                      <w:r w:rsidR="0035259A">
                        <w:rPr>
                          <w:sz w:val="20"/>
                          <w:szCs w:val="20"/>
                        </w:rPr>
                        <w:t xml:space="preserve"> cadastro novos usuários.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64C7EC1" w14:textId="4C24FB4B" w:rsidR="0035259A" w:rsidRPr="00DC6E89" w:rsidRDefault="0035259A" w:rsidP="00EB30A6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1660E777" w14:textId="77777777" w:rsidR="00096540" w:rsidRPr="00DC6E89" w:rsidRDefault="00096540" w:rsidP="0050402B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</w:p>
    <w:p w14:paraId="47552C6C" w14:textId="77777777" w:rsidR="00F22BD9" w:rsidRDefault="00F22BD9" w:rsidP="00F22BD9">
      <w:pPr>
        <w:pStyle w:val="Ttulo2"/>
        <w:numPr>
          <w:ilvl w:val="0"/>
          <w:numId w:val="0"/>
        </w:numPr>
        <w:spacing w:before="120" w:after="120"/>
        <w:ind w:left="360"/>
        <w:rPr>
          <w:rFonts w:ascii="Calibri" w:hAnsi="Calibri"/>
          <w:szCs w:val="24"/>
        </w:rPr>
      </w:pPr>
    </w:p>
    <w:p w14:paraId="299606E0" w14:textId="77777777" w:rsidR="00F22BD9" w:rsidRDefault="00F22BD9" w:rsidP="00F22BD9">
      <w:pPr>
        <w:pStyle w:val="Ttulo2"/>
        <w:numPr>
          <w:ilvl w:val="0"/>
          <w:numId w:val="0"/>
        </w:numPr>
        <w:spacing w:before="120" w:after="120"/>
        <w:ind w:left="360"/>
        <w:rPr>
          <w:rFonts w:ascii="Calibri" w:hAnsi="Calibri"/>
          <w:szCs w:val="24"/>
        </w:rPr>
      </w:pPr>
    </w:p>
    <w:p w14:paraId="7B927878" w14:textId="77777777" w:rsidR="00F22BD9" w:rsidRDefault="00F22BD9" w:rsidP="00F22BD9">
      <w:pPr>
        <w:pStyle w:val="Ttulo2"/>
        <w:numPr>
          <w:ilvl w:val="0"/>
          <w:numId w:val="0"/>
        </w:numPr>
        <w:spacing w:before="120" w:after="120"/>
        <w:ind w:left="360"/>
        <w:rPr>
          <w:rFonts w:ascii="Calibri" w:hAnsi="Calibri"/>
          <w:szCs w:val="24"/>
        </w:rPr>
      </w:pPr>
    </w:p>
    <w:p w14:paraId="3D247D2B" w14:textId="77777777" w:rsidR="00F22BD9" w:rsidRDefault="00F22BD9" w:rsidP="00F22BD9">
      <w:pPr>
        <w:pStyle w:val="Ttulo2"/>
        <w:numPr>
          <w:ilvl w:val="0"/>
          <w:numId w:val="0"/>
        </w:numPr>
        <w:spacing w:before="120" w:after="120"/>
        <w:ind w:left="360"/>
        <w:rPr>
          <w:rFonts w:ascii="Calibri" w:hAnsi="Calibri"/>
          <w:szCs w:val="24"/>
        </w:rPr>
      </w:pPr>
    </w:p>
    <w:p w14:paraId="3BE2B1EA" w14:textId="77777777" w:rsidR="00F22BD9" w:rsidRDefault="00F22BD9" w:rsidP="00F22BD9">
      <w:pPr>
        <w:pStyle w:val="Ttulo2"/>
        <w:numPr>
          <w:ilvl w:val="0"/>
          <w:numId w:val="0"/>
        </w:numPr>
        <w:spacing w:before="120" w:after="120"/>
        <w:ind w:left="360"/>
        <w:rPr>
          <w:rFonts w:ascii="Calibri" w:hAnsi="Calibri"/>
          <w:szCs w:val="24"/>
        </w:rPr>
      </w:pPr>
    </w:p>
    <w:p w14:paraId="73B64B03" w14:textId="77777777" w:rsidR="00F22BD9" w:rsidRDefault="00F22BD9" w:rsidP="00F22BD9">
      <w:pPr>
        <w:pStyle w:val="Ttulo2"/>
        <w:numPr>
          <w:ilvl w:val="0"/>
          <w:numId w:val="0"/>
        </w:numPr>
        <w:spacing w:before="120" w:after="120"/>
        <w:rPr>
          <w:rFonts w:ascii="Calibri" w:hAnsi="Calibri"/>
          <w:szCs w:val="24"/>
        </w:rPr>
      </w:pPr>
    </w:p>
    <w:p w14:paraId="76F52B8C" w14:textId="11AB92E6" w:rsidR="00096540" w:rsidRPr="00DC6E89" w:rsidRDefault="00F22BD9" w:rsidP="00A85907">
      <w:pPr>
        <w:pStyle w:val="Ttulo2"/>
        <w:numPr>
          <w:ilvl w:val="0"/>
          <w:numId w:val="0"/>
        </w:numPr>
        <w:spacing w:before="120" w:after="120" w:line="240" w:lineRule="auto"/>
        <w:ind w:left="284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3.3.2. </w:t>
      </w:r>
      <w:r w:rsidR="00472916" w:rsidRPr="00DC6E89">
        <w:rPr>
          <w:rFonts w:ascii="Calibri" w:hAnsi="Calibri"/>
          <w:szCs w:val="24"/>
        </w:rPr>
        <w:t>Atualização de dados clínicos</w:t>
      </w:r>
      <w:r w:rsidR="0017449B">
        <w:rPr>
          <w:rFonts w:ascii="Calibri" w:hAnsi="Calibri"/>
          <w:szCs w:val="24"/>
        </w:rPr>
        <w:t xml:space="preserve"> dos pacientes</w:t>
      </w:r>
    </w:p>
    <w:p w14:paraId="36948F0C" w14:textId="77777777" w:rsidR="00383F0F" w:rsidRPr="00DC6E89" w:rsidRDefault="00472916" w:rsidP="001464AB">
      <w:pPr>
        <w:pStyle w:val="SemEspaamento"/>
        <w:numPr>
          <w:ilvl w:val="0"/>
          <w:numId w:val="11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Os dados clínicos </w:t>
      </w:r>
      <w:r w:rsidR="00383F0F" w:rsidRPr="00DC6E89">
        <w:rPr>
          <w:rFonts w:ascii="Calibri" w:hAnsi="Calibri"/>
          <w:szCs w:val="24"/>
        </w:rPr>
        <w:t>deverão ser atualizados</w:t>
      </w:r>
      <w:r w:rsidRPr="00DC6E89">
        <w:rPr>
          <w:rFonts w:ascii="Calibri" w:hAnsi="Calibri"/>
          <w:szCs w:val="24"/>
        </w:rPr>
        <w:t xml:space="preserve"> no momento do atendimento </w:t>
      </w:r>
      <w:r w:rsidR="00007199" w:rsidRPr="00DC6E89">
        <w:rPr>
          <w:rFonts w:ascii="Calibri" w:hAnsi="Calibri"/>
          <w:szCs w:val="24"/>
        </w:rPr>
        <w:t>feito pelo farmacêutico</w:t>
      </w:r>
      <w:r w:rsidR="003A7D61" w:rsidRPr="00DC6E89">
        <w:rPr>
          <w:rFonts w:ascii="Calibri" w:hAnsi="Calibri"/>
          <w:szCs w:val="24"/>
        </w:rPr>
        <w:t xml:space="preserve"> em consultório</w:t>
      </w:r>
      <w:r w:rsidR="00007199" w:rsidRPr="00DC6E89">
        <w:rPr>
          <w:rFonts w:ascii="Calibri" w:hAnsi="Calibri"/>
          <w:szCs w:val="24"/>
        </w:rPr>
        <w:t>.</w:t>
      </w:r>
    </w:p>
    <w:p w14:paraId="7C409C7E" w14:textId="77777777" w:rsidR="00007199" w:rsidRPr="00DC6E89" w:rsidRDefault="00007199" w:rsidP="00F22BD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 No canto superior esquerdo s</w:t>
      </w:r>
      <w:r w:rsidR="00383F0F" w:rsidRPr="00DC6E89">
        <w:rPr>
          <w:rFonts w:ascii="Calibri" w:hAnsi="Calibri"/>
          <w:szCs w:val="24"/>
        </w:rPr>
        <w:t xml:space="preserve">elecione </w:t>
      </w:r>
      <w:r w:rsidR="00472916" w:rsidRPr="00DC6E89">
        <w:rPr>
          <w:rFonts w:ascii="Calibri" w:hAnsi="Calibri"/>
          <w:szCs w:val="24"/>
        </w:rPr>
        <w:t>“Pacientes</w:t>
      </w:r>
      <w:r w:rsidR="00383F0F" w:rsidRPr="00DC6E89">
        <w:rPr>
          <w:rFonts w:ascii="Calibri" w:hAnsi="Calibri"/>
          <w:szCs w:val="24"/>
        </w:rPr>
        <w:t xml:space="preserve">&gt; </w:t>
      </w:r>
      <w:r w:rsidR="00472916" w:rsidRPr="00DC6E89">
        <w:rPr>
          <w:rFonts w:ascii="Calibri" w:hAnsi="Calibri"/>
          <w:szCs w:val="24"/>
        </w:rPr>
        <w:t>Dados Clínicos</w:t>
      </w:r>
      <w:r w:rsidR="00383F0F" w:rsidRPr="00DC6E89">
        <w:rPr>
          <w:rFonts w:ascii="Calibri" w:hAnsi="Calibri"/>
          <w:szCs w:val="24"/>
        </w:rPr>
        <w:t>”</w:t>
      </w:r>
      <w:r w:rsidRPr="00DC6E89">
        <w:rPr>
          <w:rFonts w:ascii="Calibri" w:hAnsi="Calibri"/>
          <w:szCs w:val="24"/>
        </w:rPr>
        <w:t>.</w:t>
      </w:r>
    </w:p>
    <w:p w14:paraId="55C08582" w14:textId="77777777" w:rsidR="00007199" w:rsidRPr="00DC6E89" w:rsidRDefault="00007199" w:rsidP="00F22BD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 N</w:t>
      </w:r>
      <w:r w:rsidR="00383F0F" w:rsidRPr="00DC6E89">
        <w:rPr>
          <w:rFonts w:ascii="Calibri" w:hAnsi="Calibri"/>
          <w:szCs w:val="24"/>
        </w:rPr>
        <w:t>a página</w:t>
      </w:r>
      <w:r w:rsidRPr="00DC6E89">
        <w:rPr>
          <w:rFonts w:ascii="Calibri" w:hAnsi="Calibri"/>
          <w:szCs w:val="24"/>
        </w:rPr>
        <w:t xml:space="preserve"> seguinte “</w:t>
      </w:r>
      <w:r w:rsidR="00383F0F" w:rsidRPr="00DC6E89">
        <w:rPr>
          <w:rFonts w:ascii="Calibri" w:hAnsi="Calibri"/>
          <w:szCs w:val="24"/>
        </w:rPr>
        <w:t xml:space="preserve">Consultar pacientes” </w:t>
      </w:r>
      <w:r w:rsidR="00472916" w:rsidRPr="00DC6E89">
        <w:rPr>
          <w:rFonts w:ascii="Calibri" w:hAnsi="Calibri"/>
          <w:szCs w:val="24"/>
        </w:rPr>
        <w:t>inserir o nome do paciente e clicar em “Consultar”</w:t>
      </w:r>
      <w:r w:rsidR="006130D8" w:rsidRPr="00DC6E89">
        <w:rPr>
          <w:rFonts w:ascii="Calibri" w:hAnsi="Calibri"/>
          <w:szCs w:val="24"/>
        </w:rPr>
        <w:t xml:space="preserve">. </w:t>
      </w:r>
    </w:p>
    <w:p w14:paraId="55CEB041" w14:textId="77777777" w:rsidR="00383F0F" w:rsidRPr="00DC6E89" w:rsidRDefault="006130D8" w:rsidP="00F22BD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Clicar no código do paciente.</w:t>
      </w:r>
    </w:p>
    <w:p w14:paraId="754C9A42" w14:textId="56066E83" w:rsidR="00007199" w:rsidRPr="00DC6E89" w:rsidRDefault="00007199" w:rsidP="00F22BD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No campo “ Data Dados Clínicos</w:t>
      </w:r>
      <w:r w:rsidR="00667600" w:rsidRPr="00DC6E89">
        <w:rPr>
          <w:rFonts w:ascii="Calibri" w:hAnsi="Calibri"/>
          <w:szCs w:val="24"/>
        </w:rPr>
        <w:t xml:space="preserve">” colocar </w:t>
      </w:r>
      <w:r w:rsidR="007B5DF5" w:rsidRPr="00DC6E89">
        <w:rPr>
          <w:rFonts w:ascii="Calibri" w:hAnsi="Calibri"/>
          <w:szCs w:val="24"/>
        </w:rPr>
        <w:t xml:space="preserve">a data da dispensação (Figura </w:t>
      </w:r>
      <w:r w:rsidR="00193378">
        <w:rPr>
          <w:rFonts w:ascii="Calibri" w:hAnsi="Calibri"/>
          <w:szCs w:val="24"/>
        </w:rPr>
        <w:t>19</w:t>
      </w:r>
      <w:r w:rsidR="00667600" w:rsidRPr="00DC6E89">
        <w:rPr>
          <w:rFonts w:ascii="Calibri" w:hAnsi="Calibri"/>
          <w:szCs w:val="24"/>
        </w:rPr>
        <w:t>).</w:t>
      </w:r>
    </w:p>
    <w:p w14:paraId="16C6BE5B" w14:textId="271D5BBA" w:rsidR="00007199" w:rsidRPr="00DC6E89" w:rsidRDefault="00007199" w:rsidP="00F22BD9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Nos demais campos s</w:t>
      </w:r>
      <w:r w:rsidR="003A7D61" w:rsidRPr="00DC6E89">
        <w:rPr>
          <w:rFonts w:ascii="Calibri" w:hAnsi="Calibri"/>
          <w:szCs w:val="24"/>
        </w:rPr>
        <w:t xml:space="preserve">elecionar entre as opções “Sim, </w:t>
      </w:r>
      <w:r w:rsidR="007051C2" w:rsidRPr="00DC6E89">
        <w:rPr>
          <w:rFonts w:ascii="Calibri" w:hAnsi="Calibri"/>
          <w:szCs w:val="24"/>
        </w:rPr>
        <w:t>não</w:t>
      </w:r>
      <w:r w:rsidRPr="00DC6E89">
        <w:rPr>
          <w:rFonts w:ascii="Calibri" w:hAnsi="Calibri"/>
          <w:szCs w:val="24"/>
        </w:rPr>
        <w:t xml:space="preserve"> ou Não Informado” de acordo com as </w:t>
      </w:r>
      <w:r w:rsidR="00667600" w:rsidRPr="00DC6E89">
        <w:rPr>
          <w:rFonts w:ascii="Calibri" w:hAnsi="Calibri"/>
          <w:szCs w:val="24"/>
        </w:rPr>
        <w:t xml:space="preserve">informações dadas pelo </w:t>
      </w:r>
      <w:r w:rsidR="00F24D1A" w:rsidRPr="00DC6E89">
        <w:rPr>
          <w:rFonts w:ascii="Calibri" w:hAnsi="Calibri"/>
          <w:szCs w:val="24"/>
        </w:rPr>
        <w:t xml:space="preserve">paciente como mostra a </w:t>
      </w:r>
      <w:r w:rsidR="0014572A" w:rsidRPr="00DC6E89">
        <w:rPr>
          <w:rFonts w:ascii="Calibri" w:hAnsi="Calibri"/>
          <w:szCs w:val="24"/>
        </w:rPr>
        <w:t>(</w:t>
      </w:r>
      <w:r w:rsidR="00F24D1A" w:rsidRPr="00DC6E89">
        <w:rPr>
          <w:rFonts w:ascii="Calibri" w:hAnsi="Calibri"/>
          <w:szCs w:val="24"/>
        </w:rPr>
        <w:t xml:space="preserve">Figura </w:t>
      </w:r>
      <w:r w:rsidR="00193378">
        <w:rPr>
          <w:rFonts w:ascii="Calibri" w:hAnsi="Calibri"/>
          <w:szCs w:val="24"/>
        </w:rPr>
        <w:t>19</w:t>
      </w:r>
      <w:r w:rsidR="0014572A" w:rsidRPr="00DC6E89">
        <w:rPr>
          <w:rFonts w:ascii="Calibri" w:hAnsi="Calibri"/>
          <w:szCs w:val="24"/>
        </w:rPr>
        <w:t>)</w:t>
      </w:r>
      <w:r w:rsidR="00667600" w:rsidRPr="00DC6E89">
        <w:rPr>
          <w:rFonts w:ascii="Calibri" w:hAnsi="Calibri"/>
          <w:szCs w:val="24"/>
        </w:rPr>
        <w:t xml:space="preserve"> </w:t>
      </w:r>
    </w:p>
    <w:p w14:paraId="2CA365A1" w14:textId="77777777" w:rsidR="00193378" w:rsidRDefault="00007199" w:rsidP="001464AB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No campo “Complicações” selecionar a com</w:t>
      </w:r>
      <w:r w:rsidR="00667600" w:rsidRPr="00DC6E89">
        <w:rPr>
          <w:rFonts w:ascii="Calibri" w:hAnsi="Calibri"/>
          <w:szCs w:val="24"/>
        </w:rPr>
        <w:t>plicação d</w:t>
      </w:r>
      <w:r w:rsidR="00F24D1A" w:rsidRPr="00DC6E89">
        <w:rPr>
          <w:rFonts w:ascii="Calibri" w:hAnsi="Calibri"/>
          <w:szCs w:val="24"/>
        </w:rPr>
        <w:t>e acordo com as op</w:t>
      </w:r>
      <w:r w:rsidR="00C06D8F" w:rsidRPr="00DC6E89">
        <w:rPr>
          <w:rFonts w:ascii="Calibri" w:hAnsi="Calibri"/>
          <w:szCs w:val="24"/>
        </w:rPr>
        <w:t>ç</w:t>
      </w:r>
      <w:r w:rsidR="00F24D1A" w:rsidRPr="00DC6E89">
        <w:rPr>
          <w:rFonts w:ascii="Calibri" w:hAnsi="Calibri"/>
          <w:szCs w:val="24"/>
        </w:rPr>
        <w:t>ões (Figura</w:t>
      </w:r>
      <w:r w:rsidR="0014572A" w:rsidRPr="00DC6E89">
        <w:rPr>
          <w:rFonts w:ascii="Calibri" w:hAnsi="Calibri"/>
          <w:szCs w:val="24"/>
        </w:rPr>
        <w:t xml:space="preserve"> 21)</w:t>
      </w:r>
      <w:r w:rsidR="00667600" w:rsidRPr="00DC6E89">
        <w:rPr>
          <w:rFonts w:ascii="Calibri" w:hAnsi="Calibri"/>
          <w:szCs w:val="24"/>
        </w:rPr>
        <w:t>.</w:t>
      </w:r>
    </w:p>
    <w:p w14:paraId="45C8E487" w14:textId="68343CA7" w:rsidR="004A7ECA" w:rsidRPr="00DC6E89" w:rsidRDefault="00193378" w:rsidP="00193378">
      <w:pPr>
        <w:pStyle w:val="SemEspaamento"/>
        <w:numPr>
          <w:ilvl w:val="0"/>
          <w:numId w:val="0"/>
        </w:numPr>
        <w:ind w:left="360" w:hanging="360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w:drawing>
          <wp:anchor distT="0" distB="0" distL="114300" distR="114300" simplePos="0" relativeHeight="251742208" behindDoc="0" locked="0" layoutInCell="1" allowOverlap="1" wp14:anchorId="300AAEF7" wp14:editId="3276789F">
            <wp:simplePos x="0" y="0"/>
            <wp:positionH relativeFrom="margin">
              <wp:align>center</wp:align>
            </wp:positionH>
            <wp:positionV relativeFrom="paragraph">
              <wp:posOffset>617295</wp:posOffset>
            </wp:positionV>
            <wp:extent cx="5819140" cy="3705225"/>
            <wp:effectExtent l="0" t="0" r="0" b="9525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0" r="25145" b="10244"/>
                    <a:stretch/>
                  </pic:blipFill>
                  <pic:spPr bwMode="auto">
                    <a:xfrm>
                      <a:off x="0" y="0"/>
                      <a:ext cx="5819140" cy="3705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9E8"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A186D8" wp14:editId="3707CD7A">
                <wp:simplePos x="0" y="0"/>
                <wp:positionH relativeFrom="column">
                  <wp:posOffset>793115</wp:posOffset>
                </wp:positionH>
                <wp:positionV relativeFrom="paragraph">
                  <wp:posOffset>1590675</wp:posOffset>
                </wp:positionV>
                <wp:extent cx="4160520" cy="1256306"/>
                <wp:effectExtent l="19050" t="19050" r="11430" b="2032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0520" cy="12563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E4A00" id="Retângulo 32" o:spid="_x0000_s1026" style="position:absolute;margin-left:62.45pt;margin-top:125.25pt;width:327.6pt;height:98.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" fillcolor="#5b9bd5 [3204]" strokecolor="red" strokeweight="2.25pt">
                <v:fill opacity="0"/>
              </v:rect>
            </w:pict>
          </mc:Fallback>
        </mc:AlternateContent>
      </w:r>
      <w:r w:rsidR="009904E9"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E08A9C" wp14:editId="429FCB9C">
                <wp:simplePos x="0" y="0"/>
                <wp:positionH relativeFrom="margin">
                  <wp:posOffset>2491921</wp:posOffset>
                </wp:positionH>
                <wp:positionV relativeFrom="paragraph">
                  <wp:posOffset>1033236</wp:posOffset>
                </wp:positionV>
                <wp:extent cx="416257" cy="232012"/>
                <wp:effectExtent l="19050" t="19050" r="22225" b="34925"/>
                <wp:wrapNone/>
                <wp:docPr id="29" name="Seta para a esqu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57" cy="232012"/>
                        </a:xfrm>
                        <a:prstGeom prst="leftArrow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365CF" id="Seta para a esquerda 29" o:spid="_x0000_s1026" type="#_x0000_t66" style="position:absolute;margin-left:196.2pt;margin-top:81.35pt;width:32.8pt;height:18.2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" adj="6020" fillcolor="yellow" strokecolor="black [3213]" strokeweight="1pt">
                <w10:wrap anchorx="margin"/>
              </v:shape>
            </w:pict>
          </mc:Fallback>
        </mc:AlternateContent>
      </w:r>
      <w:r w:rsidR="009904E9"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1BB8FEB" wp14:editId="66884121">
                <wp:simplePos x="0" y="0"/>
                <wp:positionH relativeFrom="margin">
                  <wp:align>right</wp:align>
                </wp:positionH>
                <wp:positionV relativeFrom="paragraph">
                  <wp:posOffset>195036</wp:posOffset>
                </wp:positionV>
                <wp:extent cx="6084000" cy="288000"/>
                <wp:effectExtent l="0" t="0" r="12065" b="17145"/>
                <wp:wrapSquare wrapText="bothSides"/>
                <wp:docPr id="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EBEAC" w14:textId="47A84336" w:rsidR="007B5DF5" w:rsidRPr="00FE622C" w:rsidRDefault="004A7ECA" w:rsidP="007B5DF5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Figura </w:t>
                            </w:r>
                            <w:r w:rsidR="00193378">
                              <w:rPr>
                                <w:sz w:val="20"/>
                                <w:szCs w:val="20"/>
                              </w:rPr>
                              <w:t>19</w:t>
                            </w:r>
                            <w:r w:rsidR="007B5DF5" w:rsidRPr="00FE622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3A7D61">
                              <w:rPr>
                                <w:sz w:val="20"/>
                                <w:szCs w:val="20"/>
                              </w:rPr>
                              <w:t xml:space="preserve"> Dados clínicos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B8FEB" id="_x0000_s1048" type="#_x0000_t202" style="position:absolute;left:0;text-align:left;margin-left:427.85pt;margin-top:15.35pt;width:479.05pt;height:22.7pt;z-index:2516951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">
                <v:textbox>
                  <w:txbxContent>
                    <w:p w14:paraId="648EBEAC" w14:textId="47A84336" w:rsidR="007B5DF5" w:rsidRPr="00FE622C" w:rsidRDefault="004A7ECA" w:rsidP="007B5DF5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Figura </w:t>
                      </w:r>
                      <w:r w:rsidR="00193378">
                        <w:rPr>
                          <w:sz w:val="20"/>
                          <w:szCs w:val="20"/>
                        </w:rPr>
                        <w:t>19</w:t>
                      </w:r>
                      <w:r w:rsidR="007B5DF5" w:rsidRPr="00FE622C">
                        <w:rPr>
                          <w:sz w:val="20"/>
                          <w:szCs w:val="20"/>
                        </w:rPr>
                        <w:t xml:space="preserve">. </w:t>
                      </w:r>
                      <w:r w:rsidR="003A7D61">
                        <w:rPr>
                          <w:sz w:val="20"/>
                          <w:szCs w:val="20"/>
                        </w:rPr>
                        <w:t xml:space="preserve"> Dados clínicos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6F3E3C9" w14:textId="0550367C" w:rsidR="00E22BA7" w:rsidRPr="00DC6E89" w:rsidRDefault="006130D8" w:rsidP="00F22BD9">
      <w:pPr>
        <w:pStyle w:val="SemEspaamento"/>
        <w:numPr>
          <w:ilvl w:val="0"/>
          <w:numId w:val="0"/>
        </w:numPr>
        <w:ind w:firstLine="709"/>
        <w:rPr>
          <w:rFonts w:ascii="Calibri" w:hAnsi="Calibri"/>
          <w:szCs w:val="24"/>
        </w:rPr>
      </w:pPr>
      <w:r w:rsidRPr="00DC6E89">
        <w:rPr>
          <w:rFonts w:ascii="Calibri" w:hAnsi="Calibri"/>
          <w:b/>
          <w:szCs w:val="24"/>
        </w:rPr>
        <w:t>OBS.:</w:t>
      </w:r>
      <w:r w:rsidRPr="00DC6E89">
        <w:rPr>
          <w:rFonts w:ascii="Calibri" w:hAnsi="Calibri"/>
          <w:szCs w:val="24"/>
        </w:rPr>
        <w:t xml:space="preserve"> O histórico de dados</w:t>
      </w:r>
      <w:r w:rsidR="00D0391F" w:rsidRPr="00DC6E89">
        <w:rPr>
          <w:rFonts w:ascii="Calibri" w:hAnsi="Calibri"/>
          <w:szCs w:val="24"/>
        </w:rPr>
        <w:t xml:space="preserve"> clínicos pode ser</w:t>
      </w:r>
      <w:r w:rsidR="00C06D8F" w:rsidRPr="00DC6E89">
        <w:rPr>
          <w:rFonts w:ascii="Calibri" w:hAnsi="Calibri"/>
          <w:szCs w:val="24"/>
        </w:rPr>
        <w:t xml:space="preserve"> encontrado clicando no</w:t>
      </w:r>
      <w:r w:rsidR="00BC3423" w:rsidRPr="00DC6E89">
        <w:rPr>
          <w:rFonts w:ascii="Calibri" w:hAnsi="Calibri"/>
          <w:szCs w:val="24"/>
        </w:rPr>
        <w:t xml:space="preserve"> campo</w:t>
      </w:r>
      <w:r w:rsidR="00D0391F" w:rsidRPr="00DC6E89">
        <w:rPr>
          <w:rFonts w:ascii="Calibri" w:hAnsi="Calibri"/>
          <w:szCs w:val="24"/>
        </w:rPr>
        <w:t xml:space="preserve"> superior esquerdo </w:t>
      </w:r>
      <w:r w:rsidR="00C06D8F" w:rsidRPr="00DC6E89">
        <w:rPr>
          <w:rFonts w:ascii="Calibri" w:hAnsi="Calibri"/>
          <w:szCs w:val="24"/>
        </w:rPr>
        <w:t xml:space="preserve">da página em </w:t>
      </w:r>
      <w:r w:rsidR="00007199" w:rsidRPr="00DC6E89">
        <w:rPr>
          <w:rFonts w:ascii="Calibri" w:hAnsi="Calibri"/>
          <w:szCs w:val="24"/>
        </w:rPr>
        <w:t>“</w:t>
      </w:r>
      <w:r w:rsidR="00C06D8F" w:rsidRPr="00DC6E89">
        <w:rPr>
          <w:rFonts w:ascii="Calibri" w:hAnsi="Calibri"/>
          <w:szCs w:val="24"/>
        </w:rPr>
        <w:t xml:space="preserve"> Histórico </w:t>
      </w:r>
      <w:r w:rsidR="00007199" w:rsidRPr="00DC6E89">
        <w:rPr>
          <w:rFonts w:ascii="Calibri" w:hAnsi="Calibri"/>
          <w:szCs w:val="24"/>
        </w:rPr>
        <w:t>Dados Clínicos”</w:t>
      </w:r>
      <w:r w:rsidR="006A5990" w:rsidRPr="00DC6E89">
        <w:rPr>
          <w:rFonts w:ascii="Calibri" w:hAnsi="Calibri"/>
          <w:szCs w:val="24"/>
        </w:rPr>
        <w:t xml:space="preserve"> </w:t>
      </w:r>
      <w:r w:rsidR="00C06D8F" w:rsidRPr="00DC6E89">
        <w:rPr>
          <w:rFonts w:ascii="Calibri" w:hAnsi="Calibri"/>
          <w:szCs w:val="24"/>
        </w:rPr>
        <w:t>(Figura</w:t>
      </w:r>
      <w:r w:rsidR="0014572A" w:rsidRPr="00DC6E89">
        <w:rPr>
          <w:rFonts w:ascii="Calibri" w:hAnsi="Calibri"/>
          <w:szCs w:val="24"/>
        </w:rPr>
        <w:t xml:space="preserve"> </w:t>
      </w:r>
      <w:r w:rsidR="00193378">
        <w:rPr>
          <w:rFonts w:ascii="Calibri" w:hAnsi="Calibri"/>
          <w:szCs w:val="24"/>
        </w:rPr>
        <w:t>19</w:t>
      </w:r>
      <w:r w:rsidR="00C06D8F" w:rsidRPr="00DC6E89">
        <w:rPr>
          <w:rFonts w:ascii="Calibri" w:hAnsi="Calibri"/>
          <w:szCs w:val="24"/>
        </w:rPr>
        <w:t>)</w:t>
      </w:r>
      <w:r w:rsidR="0014572A" w:rsidRPr="00DC6E89">
        <w:rPr>
          <w:rFonts w:ascii="Calibri" w:hAnsi="Calibri"/>
          <w:szCs w:val="24"/>
        </w:rPr>
        <w:t>.</w:t>
      </w:r>
    </w:p>
    <w:p w14:paraId="15768092" w14:textId="0E12FD8F" w:rsidR="00401A5D" w:rsidRPr="00DC6E89" w:rsidRDefault="00401A5D" w:rsidP="00F22BD9">
      <w:pPr>
        <w:pStyle w:val="SemEspaamento"/>
        <w:numPr>
          <w:ilvl w:val="0"/>
          <w:numId w:val="0"/>
        </w:numPr>
        <w:ind w:firstLine="709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A ficha contendo os dados clínicos do paciente pode ser impressa clicando</w:t>
      </w:r>
      <w:r w:rsidR="00C06D8F" w:rsidRPr="00DC6E89">
        <w:rPr>
          <w:rFonts w:ascii="Calibri" w:hAnsi="Calibri"/>
          <w:szCs w:val="24"/>
        </w:rPr>
        <w:t xml:space="preserve"> no campo superior esquerdo</w:t>
      </w:r>
      <w:r w:rsidRPr="00DC6E89">
        <w:rPr>
          <w:rFonts w:ascii="Calibri" w:hAnsi="Calibri"/>
          <w:szCs w:val="24"/>
        </w:rPr>
        <w:t xml:space="preserve"> em “Paciente&gt; Impressão Ficha </w:t>
      </w:r>
      <w:r w:rsidR="004052B9" w:rsidRPr="00DC6E89">
        <w:rPr>
          <w:rFonts w:ascii="Calibri" w:hAnsi="Calibri"/>
          <w:szCs w:val="24"/>
        </w:rPr>
        <w:t>C</w:t>
      </w:r>
      <w:r w:rsidRPr="00DC6E89">
        <w:rPr>
          <w:rFonts w:ascii="Calibri" w:hAnsi="Calibri"/>
          <w:szCs w:val="24"/>
        </w:rPr>
        <w:t>línica Completa”.</w:t>
      </w:r>
    </w:p>
    <w:p w14:paraId="7E2F1FC0" w14:textId="77777777" w:rsidR="00383F0F" w:rsidRPr="00DC6E89" w:rsidRDefault="00383F0F" w:rsidP="004A7ECA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2AAF281E" w14:textId="59DAA85D" w:rsidR="000F146B" w:rsidRPr="00DC6E89" w:rsidRDefault="00F22BD9" w:rsidP="00F22BD9">
      <w:pPr>
        <w:pStyle w:val="Ttulo2"/>
        <w:numPr>
          <w:ilvl w:val="0"/>
          <w:numId w:val="0"/>
        </w:numPr>
        <w:spacing w:before="120" w:after="120" w:line="240" w:lineRule="auto"/>
        <w:ind w:left="714" w:hanging="357"/>
        <w:rPr>
          <w:rFonts w:ascii="Calibri" w:hAnsi="Calibri"/>
          <w:szCs w:val="24"/>
        </w:rPr>
      </w:pPr>
      <w:r>
        <w:rPr>
          <w:rFonts w:ascii="Calibri" w:hAnsi="Calibri"/>
          <w:szCs w:val="24"/>
        </w:rPr>
        <w:t xml:space="preserve">3.3.3 </w:t>
      </w:r>
      <w:r w:rsidR="00401A5D" w:rsidRPr="00DC6E89">
        <w:rPr>
          <w:rFonts w:ascii="Calibri" w:hAnsi="Calibri"/>
          <w:szCs w:val="24"/>
        </w:rPr>
        <w:t>Transferência de unidade</w:t>
      </w:r>
    </w:p>
    <w:p w14:paraId="1CA2C0AC" w14:textId="77777777" w:rsidR="00295711" w:rsidRPr="00DC6E89" w:rsidRDefault="00FB679B" w:rsidP="001464AB">
      <w:pPr>
        <w:pStyle w:val="SemEspaamento"/>
        <w:numPr>
          <w:ilvl w:val="0"/>
          <w:numId w:val="12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A aprovação do cadastro do paciente é negada</w:t>
      </w:r>
      <w:r w:rsidR="00295711" w:rsidRPr="00DC6E89">
        <w:rPr>
          <w:rFonts w:ascii="Calibri" w:hAnsi="Calibri"/>
          <w:szCs w:val="24"/>
        </w:rPr>
        <w:t xml:space="preserve"> quando o paciente possui cadastro em outra unidade. Nesses casos, é necessário adicionar uma Informação administrativa no sistema </w:t>
      </w:r>
      <w:r w:rsidRPr="00DC6E89">
        <w:rPr>
          <w:rFonts w:ascii="Calibri" w:hAnsi="Calibri"/>
          <w:szCs w:val="24"/>
        </w:rPr>
        <w:t>Sam</w:t>
      </w:r>
      <w:r w:rsidR="00295711" w:rsidRPr="00DC6E89">
        <w:rPr>
          <w:rFonts w:ascii="Calibri" w:hAnsi="Calibri"/>
          <w:szCs w:val="24"/>
        </w:rPr>
        <w:t>Net com a seguinte orientação: “Paciente com cadastro em outra unidade,</w:t>
      </w:r>
      <w:r w:rsidR="006D4E55" w:rsidRPr="00DC6E89">
        <w:rPr>
          <w:rFonts w:ascii="Calibri" w:hAnsi="Calibri"/>
          <w:szCs w:val="24"/>
        </w:rPr>
        <w:t xml:space="preserve"> </w:t>
      </w:r>
      <w:r w:rsidR="00295711" w:rsidRPr="00DC6E89">
        <w:rPr>
          <w:rFonts w:ascii="Calibri" w:hAnsi="Calibri"/>
          <w:szCs w:val="24"/>
        </w:rPr>
        <w:t>verificar com o mesmo se deseja realizar a transferência de cadastro para o Hospital das Clínicas da Universidade Federal de Goiás”.</w:t>
      </w:r>
    </w:p>
    <w:p w14:paraId="2AC63BAF" w14:textId="104BAA7B" w:rsidR="00641032" w:rsidRDefault="00295711" w:rsidP="001464AB">
      <w:pPr>
        <w:pStyle w:val="SemEspaamento"/>
        <w:numPr>
          <w:ilvl w:val="0"/>
          <w:numId w:val="12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Caso o paciente queira realizar a transferência de </w:t>
      </w:r>
      <w:r w:rsidR="00193378">
        <w:rPr>
          <w:rFonts w:ascii="Calibri" w:hAnsi="Calibri"/>
          <w:szCs w:val="24"/>
        </w:rPr>
        <w:t>unidade, clicar em “</w:t>
      </w:r>
      <w:r w:rsidR="006D4E55" w:rsidRPr="00DC6E89">
        <w:rPr>
          <w:rFonts w:ascii="Calibri" w:hAnsi="Calibri"/>
          <w:szCs w:val="24"/>
        </w:rPr>
        <w:t>Administração&gt; Transferência de Unidade &gt;</w:t>
      </w:r>
      <w:r w:rsidR="00641032" w:rsidRPr="00DC6E89">
        <w:rPr>
          <w:rFonts w:ascii="Calibri" w:hAnsi="Calibri"/>
          <w:szCs w:val="24"/>
        </w:rPr>
        <w:t xml:space="preserve"> Solicitação</w:t>
      </w:r>
      <w:r w:rsidR="00193378">
        <w:rPr>
          <w:rFonts w:ascii="Calibri" w:hAnsi="Calibri"/>
          <w:szCs w:val="24"/>
        </w:rPr>
        <w:t>”, conforme exposto na Figura 20.</w:t>
      </w:r>
    </w:p>
    <w:p w14:paraId="05FE3C3D" w14:textId="77777777" w:rsidR="00193378" w:rsidRDefault="00193378" w:rsidP="00193378">
      <w:pPr>
        <w:pStyle w:val="SemEspaamento"/>
        <w:numPr>
          <w:ilvl w:val="0"/>
          <w:numId w:val="0"/>
        </w:numPr>
        <w:ind w:left="714"/>
        <w:rPr>
          <w:rFonts w:ascii="Calibri" w:hAnsi="Calibri"/>
          <w:szCs w:val="24"/>
        </w:rPr>
      </w:pPr>
    </w:p>
    <w:p w14:paraId="06A2EE4E" w14:textId="77777777" w:rsidR="00193378" w:rsidRPr="00DC6E89" w:rsidRDefault="00193378" w:rsidP="00193378">
      <w:pPr>
        <w:pStyle w:val="SemEspaamento"/>
        <w:numPr>
          <w:ilvl w:val="0"/>
          <w:numId w:val="0"/>
        </w:numPr>
        <w:ind w:left="714"/>
        <w:rPr>
          <w:rFonts w:ascii="Calibri" w:hAnsi="Calibri"/>
          <w:szCs w:val="24"/>
        </w:rPr>
      </w:pPr>
    </w:p>
    <w:p w14:paraId="11EC8111" w14:textId="1F82DB39" w:rsidR="00D26518" w:rsidRPr="00DC6E89" w:rsidRDefault="00D8405D" w:rsidP="004A7ECA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39C59710" wp14:editId="2B918CC9">
                <wp:simplePos x="0" y="0"/>
                <wp:positionH relativeFrom="margin">
                  <wp:posOffset>42545</wp:posOffset>
                </wp:positionH>
                <wp:positionV relativeFrom="paragraph">
                  <wp:posOffset>0</wp:posOffset>
                </wp:positionV>
                <wp:extent cx="5700395" cy="278765"/>
                <wp:effectExtent l="0" t="0" r="14605" b="26035"/>
                <wp:wrapSquare wrapText="bothSides"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0395" cy="278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AA4A1" w14:textId="472EDE0D" w:rsidR="00641032" w:rsidRPr="00FE622C" w:rsidRDefault="00641032" w:rsidP="00641032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</w:t>
                            </w:r>
                            <w:r w:rsidR="00193378">
                              <w:rPr>
                                <w:sz w:val="20"/>
                                <w:szCs w:val="20"/>
                              </w:rPr>
                              <w:t>a 20</w:t>
                            </w:r>
                            <w:r w:rsidRPr="00FE622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Transferência de Unidade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59710" id="_x0000_s1049" type="#_x0000_t202" style="position:absolute;left:0;text-align:left;margin-left:3.35pt;margin-top:0;width:448.85pt;height:21.9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">
                <v:textbox>
                  <w:txbxContent>
                    <w:p w14:paraId="4FFAA4A1" w14:textId="472EDE0D" w:rsidR="00641032" w:rsidRPr="00FE622C" w:rsidRDefault="00641032" w:rsidP="00641032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</w:t>
                      </w:r>
                      <w:r w:rsidR="00193378">
                        <w:rPr>
                          <w:sz w:val="20"/>
                          <w:szCs w:val="20"/>
                        </w:rPr>
                        <w:t>a 20</w:t>
                      </w:r>
                      <w:r w:rsidRPr="00FE622C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>Transferência de Unidade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9203082" w14:textId="5BF9B36D" w:rsidR="00D26518" w:rsidRPr="00DC6E89" w:rsidRDefault="00D649E8" w:rsidP="00D8405D">
      <w:pPr>
        <w:pStyle w:val="SemEspaamento"/>
        <w:numPr>
          <w:ilvl w:val="0"/>
          <w:numId w:val="0"/>
        </w:numPr>
        <w:ind w:left="720"/>
        <w:jc w:val="center"/>
        <w:rPr>
          <w:rFonts w:ascii="Calibri" w:hAnsi="Calibri"/>
          <w:noProof/>
          <w:szCs w:val="24"/>
          <w:lang w:eastAsia="pt-BR"/>
        </w:rPr>
      </w:pPr>
      <w:r w:rsidRPr="00DC6E89">
        <w:rPr>
          <w:rFonts w:ascii="Calibri" w:hAnsi="Calibri"/>
          <w:noProof/>
          <w:szCs w:val="24"/>
          <w:lang w:eastAsia="pt-BR"/>
        </w:rPr>
        <w:drawing>
          <wp:anchor distT="0" distB="0" distL="114300" distR="114300" simplePos="0" relativeHeight="251743232" behindDoc="0" locked="0" layoutInCell="1" allowOverlap="1" wp14:anchorId="5B5B0E0B" wp14:editId="4E6800D4">
            <wp:simplePos x="0" y="0"/>
            <wp:positionH relativeFrom="page">
              <wp:align>center</wp:align>
            </wp:positionH>
            <wp:positionV relativeFrom="paragraph">
              <wp:posOffset>177165</wp:posOffset>
            </wp:positionV>
            <wp:extent cx="5732890" cy="2329407"/>
            <wp:effectExtent l="0" t="0" r="1270" b="0"/>
            <wp:wrapSquare wrapText="bothSides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70" r="38873" b="54883"/>
                    <a:stretch/>
                  </pic:blipFill>
                  <pic:spPr bwMode="auto">
                    <a:xfrm>
                      <a:off x="0" y="0"/>
                      <a:ext cx="5732890" cy="2329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CCC717" w14:textId="47E5F520" w:rsidR="00D8405D" w:rsidRPr="00DC6E89" w:rsidRDefault="00D8405D" w:rsidP="00D8405D">
      <w:pPr>
        <w:pStyle w:val="SemEspaamento"/>
        <w:numPr>
          <w:ilvl w:val="0"/>
          <w:numId w:val="0"/>
        </w:numPr>
        <w:ind w:left="720"/>
        <w:jc w:val="center"/>
        <w:rPr>
          <w:rFonts w:ascii="Calibri" w:hAnsi="Calibri"/>
          <w:szCs w:val="24"/>
        </w:rPr>
      </w:pPr>
    </w:p>
    <w:p w14:paraId="22F1C212" w14:textId="3C28E15D" w:rsidR="004A7ECA" w:rsidRPr="00DC6E89" w:rsidRDefault="004A7ECA" w:rsidP="004A7ECA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2FAEF406" w14:textId="13BD14B0" w:rsidR="00D26518" w:rsidRPr="00DC6E89" w:rsidRDefault="00D26518" w:rsidP="001464AB">
      <w:pPr>
        <w:pStyle w:val="SemEspaamento"/>
        <w:numPr>
          <w:ilvl w:val="0"/>
          <w:numId w:val="12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Na tela seguinte </w:t>
      </w:r>
      <w:r w:rsidR="0000211C" w:rsidRPr="00DC6E89">
        <w:rPr>
          <w:rFonts w:ascii="Calibri" w:hAnsi="Calibri"/>
          <w:szCs w:val="24"/>
        </w:rPr>
        <w:t xml:space="preserve">preencha o nome e a data de nascimento do paciente que solicitou a transferência. </w:t>
      </w:r>
    </w:p>
    <w:p w14:paraId="277E61D2" w14:textId="5498465D" w:rsidR="003E0BC4" w:rsidRPr="0017449B" w:rsidRDefault="00641032" w:rsidP="0017449B">
      <w:pPr>
        <w:pStyle w:val="SemEspaamento"/>
        <w:numPr>
          <w:ilvl w:val="0"/>
          <w:numId w:val="12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O sistema irá </w:t>
      </w:r>
      <w:r w:rsidR="000D2B71" w:rsidRPr="00DC6E89">
        <w:rPr>
          <w:rFonts w:ascii="Calibri" w:hAnsi="Calibri"/>
          <w:szCs w:val="24"/>
        </w:rPr>
        <w:t xml:space="preserve">direciona-lo </w:t>
      </w:r>
      <w:r w:rsidRPr="00DC6E89">
        <w:rPr>
          <w:rFonts w:ascii="Calibri" w:hAnsi="Calibri"/>
          <w:szCs w:val="24"/>
        </w:rPr>
        <w:t>para a página de transferência de unidade. Insira a unidade de origem e a unidade de destino.</w:t>
      </w:r>
    </w:p>
    <w:p w14:paraId="367B6D7C" w14:textId="1589D95B" w:rsidR="00115DC3" w:rsidRPr="00DC6E89" w:rsidRDefault="00115DC3" w:rsidP="001464AB">
      <w:pPr>
        <w:pStyle w:val="SemEspaamento"/>
        <w:numPr>
          <w:ilvl w:val="0"/>
          <w:numId w:val="12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As transferências solicitadas aparecerão em “Administração&gt; Transferência de Unidade &gt;Solicitações realizadas ”.</w:t>
      </w:r>
    </w:p>
    <w:p w14:paraId="382410BA" w14:textId="77777777" w:rsidR="00115DC3" w:rsidRPr="00DC6E89" w:rsidRDefault="00115DC3" w:rsidP="001464AB">
      <w:pPr>
        <w:pStyle w:val="SemEspaamento"/>
        <w:numPr>
          <w:ilvl w:val="0"/>
          <w:numId w:val="12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Para que o paciente receba o medicamento após a transferência, a solicitação de transferência pr</w:t>
      </w:r>
      <w:r w:rsidR="00E227C3" w:rsidRPr="00DC6E89">
        <w:rPr>
          <w:rFonts w:ascii="Calibri" w:hAnsi="Calibri"/>
          <w:szCs w:val="24"/>
        </w:rPr>
        <w:t>ecisa ser validada pelo sistema Hemovida</w:t>
      </w:r>
      <w:r w:rsidR="000D2B71" w:rsidRPr="00DC6E89">
        <w:rPr>
          <w:rFonts w:ascii="Calibri" w:hAnsi="Calibri"/>
          <w:szCs w:val="24"/>
        </w:rPr>
        <w:t xml:space="preserve"> </w:t>
      </w:r>
      <w:r w:rsidR="00E227C3" w:rsidRPr="00DC6E89">
        <w:rPr>
          <w:rFonts w:ascii="Calibri" w:hAnsi="Calibri"/>
          <w:szCs w:val="24"/>
        </w:rPr>
        <w:t>- Hemoglobinopatias</w:t>
      </w:r>
      <w:r w:rsidR="000D2B71" w:rsidRPr="00DC6E89">
        <w:rPr>
          <w:rFonts w:ascii="Calibri" w:hAnsi="Calibri"/>
          <w:szCs w:val="24"/>
        </w:rPr>
        <w:t>.</w:t>
      </w:r>
    </w:p>
    <w:p w14:paraId="5AA291E0" w14:textId="77777777" w:rsidR="0000211C" w:rsidRPr="00DC6E89" w:rsidRDefault="00115DC3" w:rsidP="001464AB">
      <w:pPr>
        <w:pStyle w:val="SemEspaamento"/>
        <w:numPr>
          <w:ilvl w:val="0"/>
          <w:numId w:val="12"/>
        </w:numPr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É</w:t>
      </w:r>
      <w:r w:rsidR="0000211C" w:rsidRPr="00DC6E89">
        <w:rPr>
          <w:rFonts w:ascii="Calibri" w:hAnsi="Calibri"/>
          <w:szCs w:val="24"/>
        </w:rPr>
        <w:t xml:space="preserve"> possível acompan</w:t>
      </w:r>
      <w:r w:rsidRPr="00DC6E89">
        <w:rPr>
          <w:rFonts w:ascii="Calibri" w:hAnsi="Calibri"/>
          <w:szCs w:val="24"/>
        </w:rPr>
        <w:t xml:space="preserve">har a validação da </w:t>
      </w:r>
      <w:r w:rsidR="00E227C3" w:rsidRPr="00DC6E89">
        <w:rPr>
          <w:rFonts w:ascii="Calibri" w:hAnsi="Calibri"/>
          <w:szCs w:val="24"/>
        </w:rPr>
        <w:t>transferência clicando</w:t>
      </w:r>
      <w:r w:rsidRPr="00DC6E89">
        <w:rPr>
          <w:rFonts w:ascii="Calibri" w:hAnsi="Calibri"/>
          <w:szCs w:val="24"/>
        </w:rPr>
        <w:t xml:space="preserve"> em “Administração&gt; Transferência de Unidade&gt;Validação”</w:t>
      </w:r>
      <w:r w:rsidR="00E227C3" w:rsidRPr="00DC6E89">
        <w:rPr>
          <w:rFonts w:ascii="Calibri" w:hAnsi="Calibri"/>
          <w:szCs w:val="24"/>
        </w:rPr>
        <w:t>.</w:t>
      </w:r>
    </w:p>
    <w:p w14:paraId="3EF10912" w14:textId="77777777" w:rsidR="00A60AF3" w:rsidRDefault="00A60AF3" w:rsidP="00A60AF3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579CE35A" w14:textId="3EAA7D80" w:rsidR="00C471BB" w:rsidRPr="00A85907" w:rsidRDefault="00CE1B4A" w:rsidP="00C471BB">
      <w:pPr>
        <w:pStyle w:val="TableParagraph"/>
        <w:numPr>
          <w:ilvl w:val="2"/>
          <w:numId w:val="28"/>
        </w:numPr>
        <w:tabs>
          <w:tab w:val="left" w:pos="0"/>
          <w:tab w:val="left" w:pos="284"/>
          <w:tab w:val="left" w:pos="993"/>
        </w:tabs>
        <w:spacing w:before="120" w:after="120"/>
        <w:ind w:left="284" w:firstLine="0"/>
        <w:rPr>
          <w:rFonts w:ascii="Calibri" w:hAnsi="Calibri"/>
          <w:b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>Extração de banco de dados</w:t>
      </w:r>
    </w:p>
    <w:p w14:paraId="2AEECD1E" w14:textId="77777777" w:rsidR="00E3680B" w:rsidRPr="00DC6E89" w:rsidRDefault="00E3680B" w:rsidP="001464AB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 xml:space="preserve">Todos os </w:t>
      </w:r>
      <w:r w:rsidR="006E1F4F" w:rsidRPr="00DC6E89">
        <w:rPr>
          <w:rFonts w:ascii="Calibri" w:hAnsi="Calibri"/>
          <w:szCs w:val="24"/>
        </w:rPr>
        <w:t>dados relacionados ao medicamento e aos</w:t>
      </w:r>
      <w:r w:rsidR="00716968" w:rsidRPr="00DC6E89">
        <w:rPr>
          <w:rFonts w:ascii="Calibri" w:hAnsi="Calibri"/>
          <w:szCs w:val="24"/>
        </w:rPr>
        <w:t xml:space="preserve"> pacien</w:t>
      </w:r>
      <w:r w:rsidR="006E1F4F" w:rsidRPr="00DC6E89">
        <w:rPr>
          <w:rFonts w:ascii="Calibri" w:hAnsi="Calibri"/>
          <w:szCs w:val="24"/>
        </w:rPr>
        <w:t>tes atendidos podem</w:t>
      </w:r>
      <w:r w:rsidRPr="00DC6E89">
        <w:rPr>
          <w:rFonts w:ascii="Calibri" w:hAnsi="Calibri"/>
          <w:szCs w:val="24"/>
        </w:rPr>
        <w:t xml:space="preserve"> ser extraídos para uma planilha</w:t>
      </w:r>
      <w:r w:rsidR="00716968" w:rsidRPr="00DC6E89">
        <w:rPr>
          <w:rFonts w:ascii="Calibri" w:hAnsi="Calibri"/>
          <w:szCs w:val="24"/>
        </w:rPr>
        <w:t xml:space="preserve"> </w:t>
      </w:r>
      <w:r w:rsidR="00641032" w:rsidRPr="00DC6E89">
        <w:rPr>
          <w:rFonts w:ascii="Calibri" w:hAnsi="Calibri"/>
          <w:szCs w:val="24"/>
        </w:rPr>
        <w:t xml:space="preserve">acessando </w:t>
      </w:r>
      <w:r w:rsidR="00716968" w:rsidRPr="00DC6E89">
        <w:rPr>
          <w:rFonts w:ascii="Calibri" w:hAnsi="Calibri"/>
          <w:szCs w:val="24"/>
        </w:rPr>
        <w:t>“Relatórios&gt; Extração de Banco de Dados”</w:t>
      </w:r>
      <w:r w:rsidR="006E1F4F" w:rsidRPr="00DC6E89">
        <w:rPr>
          <w:rFonts w:ascii="Calibri" w:hAnsi="Calibri"/>
          <w:szCs w:val="24"/>
        </w:rPr>
        <w:t>,</w:t>
      </w:r>
      <w:r w:rsidR="00716968" w:rsidRPr="00DC6E89">
        <w:rPr>
          <w:rFonts w:ascii="Calibri" w:hAnsi="Calibri"/>
          <w:szCs w:val="24"/>
        </w:rPr>
        <w:t xml:space="preserve"> </w:t>
      </w:r>
      <w:r w:rsidR="006E1F4F" w:rsidRPr="00DC6E89">
        <w:rPr>
          <w:rFonts w:ascii="Calibri" w:hAnsi="Calibri"/>
          <w:szCs w:val="24"/>
        </w:rPr>
        <w:t xml:space="preserve">selecionando um intervalo de tempo para a consulta. </w:t>
      </w:r>
    </w:p>
    <w:p w14:paraId="263FCFA4" w14:textId="1355BF30" w:rsidR="00716968" w:rsidRPr="00DC6E89" w:rsidRDefault="00716968" w:rsidP="001464AB">
      <w:pPr>
        <w:pStyle w:val="SemEspaamento"/>
        <w:ind w:left="714" w:hanging="357"/>
        <w:rPr>
          <w:rFonts w:ascii="Calibri" w:hAnsi="Calibri"/>
          <w:szCs w:val="24"/>
        </w:rPr>
      </w:pPr>
      <w:r w:rsidRPr="00DC6E89">
        <w:rPr>
          <w:rFonts w:ascii="Calibri" w:hAnsi="Calibri"/>
          <w:szCs w:val="24"/>
        </w:rPr>
        <w:t>Na página “ Extração de Banco de Dados” selecione o perí</w:t>
      </w:r>
      <w:r w:rsidR="00641032" w:rsidRPr="00DC6E89">
        <w:rPr>
          <w:rFonts w:ascii="Calibri" w:hAnsi="Calibri"/>
          <w:szCs w:val="24"/>
        </w:rPr>
        <w:t>o</w:t>
      </w:r>
      <w:r w:rsidRPr="00DC6E89">
        <w:rPr>
          <w:rFonts w:ascii="Calibri" w:hAnsi="Calibri"/>
          <w:szCs w:val="24"/>
        </w:rPr>
        <w:t>do em Data Inicial e Data Final e o arquivo que será gerado</w:t>
      </w:r>
      <w:r w:rsidR="00522DD4" w:rsidRPr="00DC6E89">
        <w:rPr>
          <w:rFonts w:ascii="Calibri" w:hAnsi="Calibri"/>
          <w:szCs w:val="24"/>
        </w:rPr>
        <w:t>, conforme Figura 2</w:t>
      </w:r>
      <w:r w:rsidR="00193378">
        <w:rPr>
          <w:rFonts w:ascii="Calibri" w:hAnsi="Calibri"/>
          <w:szCs w:val="24"/>
        </w:rPr>
        <w:t>1</w:t>
      </w:r>
      <w:r w:rsidR="00522DD4" w:rsidRPr="00DC6E89">
        <w:rPr>
          <w:rFonts w:ascii="Calibri" w:hAnsi="Calibri"/>
          <w:szCs w:val="24"/>
        </w:rPr>
        <w:t>.</w:t>
      </w:r>
    </w:p>
    <w:p w14:paraId="4FB636B0" w14:textId="6C539F3A" w:rsidR="00A40E8E" w:rsidRPr="00DC6E89" w:rsidRDefault="00D649E8" w:rsidP="00193378">
      <w:pPr>
        <w:pStyle w:val="SemEspaamento"/>
        <w:numPr>
          <w:ilvl w:val="0"/>
          <w:numId w:val="0"/>
        </w:numPr>
        <w:rPr>
          <w:rFonts w:ascii="Calibri" w:hAnsi="Calibri"/>
          <w:szCs w:val="24"/>
        </w:rPr>
      </w:pPr>
      <w:r w:rsidRPr="00DC6E89">
        <w:rPr>
          <w:rFonts w:ascii="Calibri" w:hAnsi="Calibri"/>
          <w:noProof/>
          <w:szCs w:val="24"/>
          <w:lang w:eastAsia="pt-BR"/>
        </w:rPr>
        <w:drawing>
          <wp:anchor distT="0" distB="0" distL="114300" distR="114300" simplePos="0" relativeHeight="251744256" behindDoc="0" locked="0" layoutInCell="1" allowOverlap="1" wp14:anchorId="73B4F536" wp14:editId="369F7EC7">
            <wp:simplePos x="0" y="0"/>
            <wp:positionH relativeFrom="column">
              <wp:posOffset>147320</wp:posOffset>
            </wp:positionH>
            <wp:positionV relativeFrom="paragraph">
              <wp:posOffset>645795</wp:posOffset>
            </wp:positionV>
            <wp:extent cx="5379720" cy="2209800"/>
            <wp:effectExtent l="0" t="0" r="0" b="0"/>
            <wp:wrapSquare wrapText="bothSides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7177" r="49067" b="44525"/>
                    <a:stretch/>
                  </pic:blipFill>
                  <pic:spPr bwMode="auto">
                    <a:xfrm>
                      <a:off x="0" y="0"/>
                      <a:ext cx="5379720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4E9" w:rsidRPr="00DC6E89">
        <w:rPr>
          <w:rFonts w:ascii="Calibri" w:hAnsi="Calibri"/>
          <w:noProof/>
          <w:szCs w:val="24"/>
          <w:lang w:eastAsia="pt-B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B655D07" wp14:editId="212DAF4B">
                <wp:simplePos x="0" y="0"/>
                <wp:positionH relativeFrom="margin">
                  <wp:align>right</wp:align>
                </wp:positionH>
                <wp:positionV relativeFrom="paragraph">
                  <wp:posOffset>302169</wp:posOffset>
                </wp:positionV>
                <wp:extent cx="6084000" cy="288000"/>
                <wp:effectExtent l="0" t="0" r="12065" b="17145"/>
                <wp:wrapSquare wrapText="bothSides"/>
                <wp:docPr id="6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4000" cy="28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3F6F2" w14:textId="65AB4A3E" w:rsidR="00A40E8E" w:rsidRPr="00FE622C" w:rsidRDefault="00A40E8E" w:rsidP="00A40E8E">
                            <w:pPr>
                              <w:spacing w:before="100" w:beforeAutospacing="1" w:after="100" w:afterAutospacing="1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Figura 2</w:t>
                            </w:r>
                            <w:r w:rsidR="00193378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FE622C">
                              <w:rPr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Extração de Banco de Dados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55D07" id="_x0000_s1050" type="#_x0000_t202" style="position:absolute;left:0;text-align:left;margin-left:427.85pt;margin-top:23.8pt;width:479.05pt;height:22.7pt;z-index:2517248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">
                <v:textbox>
                  <w:txbxContent>
                    <w:p w14:paraId="2823F6F2" w14:textId="65AB4A3E" w:rsidR="00A40E8E" w:rsidRPr="00FE622C" w:rsidRDefault="00A40E8E" w:rsidP="00A40E8E">
                      <w:pPr>
                        <w:spacing w:before="100" w:beforeAutospacing="1" w:after="100" w:afterAutospacing="1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Figura 2</w:t>
                      </w:r>
                      <w:r w:rsidR="00193378">
                        <w:rPr>
                          <w:sz w:val="20"/>
                          <w:szCs w:val="20"/>
                        </w:rPr>
                        <w:t>1</w:t>
                      </w:r>
                      <w:r w:rsidRPr="00FE622C">
                        <w:rPr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sz w:val="20"/>
                          <w:szCs w:val="20"/>
                        </w:rPr>
                        <w:t xml:space="preserve"> Extração de Banco de Dados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C526F8" w14:textId="079BEBF0" w:rsidR="00522DD4" w:rsidRPr="00DC6E89" w:rsidRDefault="00522DD4" w:rsidP="00A40E8E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1FCF6E8A" w14:textId="77777777" w:rsidR="00E83B5F" w:rsidRPr="00DC6E89" w:rsidRDefault="00E83B5F" w:rsidP="00A40E8E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73D05A3A" w14:textId="77777777" w:rsidR="00E83B5F" w:rsidRPr="00DC6E89" w:rsidRDefault="00E83B5F" w:rsidP="00A40E8E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1B2268D2" w14:textId="77777777" w:rsidR="00E83B5F" w:rsidRPr="00DC6E89" w:rsidRDefault="00E83B5F" w:rsidP="00A40E8E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121BFC9C" w14:textId="77777777" w:rsidR="00E83B5F" w:rsidRPr="00DC6E89" w:rsidRDefault="00E83B5F" w:rsidP="00A40E8E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56B6A89D" w14:textId="77777777" w:rsidR="00E83B5F" w:rsidRPr="00DC6E89" w:rsidRDefault="00E83B5F" w:rsidP="00A40E8E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386F74DD" w14:textId="77777777" w:rsidR="00E83B5F" w:rsidRPr="00DC6E89" w:rsidRDefault="00E83B5F" w:rsidP="00A40E8E">
      <w:pPr>
        <w:pStyle w:val="SemEspaamento"/>
        <w:numPr>
          <w:ilvl w:val="0"/>
          <w:numId w:val="0"/>
        </w:numPr>
        <w:ind w:left="720"/>
        <w:rPr>
          <w:rFonts w:ascii="Calibri" w:hAnsi="Calibri"/>
          <w:szCs w:val="24"/>
        </w:rPr>
      </w:pPr>
    </w:p>
    <w:p w14:paraId="1D453EB5" w14:textId="77777777" w:rsidR="00E83B5F" w:rsidRDefault="00E83B5F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390688C7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4ABA1555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5FD12BF4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769013D1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10553383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2FA5E25C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09E9BEFD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6750A209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1B6520F8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11AE7A93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6DA120E2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597762E1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5419376A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666FCA01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69A562CD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273520D1" w14:textId="77777777" w:rsidR="00193378" w:rsidRDefault="00193378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35950AFB" w14:textId="77777777" w:rsidR="00193378" w:rsidRDefault="00193378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08CC3588" w14:textId="77777777" w:rsidR="001464AB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1D2E5AD4" w14:textId="77777777" w:rsidR="001464AB" w:rsidRPr="00DC6E89" w:rsidRDefault="001464AB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0483655F" w14:textId="77777777" w:rsidR="00E83B5F" w:rsidRPr="00DC6E89" w:rsidRDefault="00E83B5F" w:rsidP="00E83B5F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62B05F94" w14:textId="1CE49583" w:rsidR="00494E18" w:rsidRPr="001464AB" w:rsidRDefault="00DD1B87" w:rsidP="001464AB">
      <w:pPr>
        <w:pStyle w:val="SemEspaamento"/>
        <w:numPr>
          <w:ilvl w:val="0"/>
          <w:numId w:val="24"/>
        </w:numPr>
        <w:jc w:val="left"/>
        <w:rPr>
          <w:rFonts w:ascii="Calibri" w:hAnsi="Calibri"/>
          <w:b/>
        </w:rPr>
      </w:pPr>
      <w:r w:rsidRPr="00DC6E89">
        <w:rPr>
          <w:rFonts w:ascii="Calibri" w:hAnsi="Calibri"/>
          <w:b/>
        </w:rPr>
        <w:t xml:space="preserve">REFERÊNCIAS </w:t>
      </w:r>
    </w:p>
    <w:p w14:paraId="234FA26F" w14:textId="78644060" w:rsidR="00985B6A" w:rsidRPr="00DC6E89" w:rsidRDefault="00494E18" w:rsidP="00985B6A">
      <w:pPr>
        <w:pStyle w:val="TableParagraph"/>
        <w:tabs>
          <w:tab w:val="left" w:pos="284"/>
        </w:tabs>
        <w:spacing w:before="120" w:after="120"/>
        <w:rPr>
          <w:rFonts w:ascii="Calibri" w:hAnsi="Calibri"/>
          <w:sz w:val="24"/>
          <w:szCs w:val="24"/>
        </w:rPr>
      </w:pPr>
      <w:r w:rsidRPr="00DC6E89">
        <w:rPr>
          <w:rFonts w:ascii="Calibri" w:hAnsi="Calibri"/>
          <w:sz w:val="24"/>
          <w:szCs w:val="24"/>
        </w:rPr>
        <w:t>Não se aplica</w:t>
      </w:r>
      <w:r w:rsidR="001464AB">
        <w:rPr>
          <w:rFonts w:ascii="Calibri" w:hAnsi="Calibri"/>
          <w:sz w:val="24"/>
          <w:szCs w:val="24"/>
        </w:rPr>
        <w:t>.</w:t>
      </w:r>
    </w:p>
    <w:p w14:paraId="44BED663" w14:textId="77777777" w:rsidR="009904E9" w:rsidRPr="00DC6E89" w:rsidRDefault="009904E9" w:rsidP="0050402B">
      <w:pPr>
        <w:pStyle w:val="TableParagraph"/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</w:p>
    <w:p w14:paraId="34B958CE" w14:textId="77777777" w:rsidR="00DD1B87" w:rsidRPr="00DC6E89" w:rsidRDefault="00DD1B87" w:rsidP="001464AB">
      <w:pPr>
        <w:pStyle w:val="TableParagraph"/>
        <w:numPr>
          <w:ilvl w:val="0"/>
          <w:numId w:val="24"/>
        </w:numPr>
        <w:tabs>
          <w:tab w:val="left" w:pos="284"/>
        </w:tabs>
        <w:spacing w:before="120" w:after="120"/>
        <w:rPr>
          <w:rFonts w:ascii="Calibri" w:hAnsi="Calibri"/>
          <w:b/>
          <w:sz w:val="24"/>
          <w:szCs w:val="24"/>
        </w:rPr>
      </w:pPr>
      <w:r w:rsidRPr="00DC6E89">
        <w:rPr>
          <w:rFonts w:ascii="Calibri" w:hAnsi="Calibri"/>
          <w:b/>
          <w:sz w:val="24"/>
          <w:szCs w:val="24"/>
        </w:rPr>
        <w:t>HISTÓRICO DE REVISÃO</w:t>
      </w:r>
    </w:p>
    <w:p w14:paraId="7FBC94AA" w14:textId="77777777" w:rsidR="009904E9" w:rsidRPr="00DC6E89" w:rsidRDefault="009904E9" w:rsidP="00087ED3">
      <w:pPr>
        <w:pStyle w:val="TableParagraph"/>
        <w:tabs>
          <w:tab w:val="left" w:pos="284"/>
        </w:tabs>
        <w:spacing w:after="120"/>
        <w:rPr>
          <w:rFonts w:ascii="Calibri" w:hAnsi="Calibri"/>
          <w:b/>
          <w:sz w:val="24"/>
          <w:szCs w:val="24"/>
        </w:rPr>
      </w:pPr>
    </w:p>
    <w:tbl>
      <w:tblPr>
        <w:tblStyle w:val="Tabelacomgrade"/>
        <w:tblW w:w="9655" w:type="dxa"/>
        <w:tblLayout w:type="fixed"/>
        <w:tblLook w:val="04A0" w:firstRow="1" w:lastRow="0" w:firstColumn="1" w:lastColumn="0" w:noHBand="0" w:noVBand="1"/>
      </w:tblPr>
      <w:tblGrid>
        <w:gridCol w:w="1172"/>
        <w:gridCol w:w="1177"/>
        <w:gridCol w:w="4969"/>
        <w:gridCol w:w="2337"/>
      </w:tblGrid>
      <w:tr w:rsidR="00087ED3" w:rsidRPr="00DC6E89" w14:paraId="40387484" w14:textId="77777777" w:rsidTr="001464AB">
        <w:trPr>
          <w:trHeight w:val="489"/>
        </w:trPr>
        <w:tc>
          <w:tcPr>
            <w:tcW w:w="1172" w:type="dxa"/>
            <w:shd w:val="clear" w:color="auto" w:fill="D9D9D9" w:themeFill="background1" w:themeFillShade="D9"/>
            <w:vAlign w:val="center"/>
          </w:tcPr>
          <w:p w14:paraId="5E4F1B14" w14:textId="77777777" w:rsidR="00087ED3" w:rsidRPr="00DC6E89" w:rsidRDefault="00087ED3" w:rsidP="00935351">
            <w:pPr>
              <w:pStyle w:val="PargrafodaLista"/>
              <w:adjustRightInd w:val="0"/>
              <w:spacing w:after="120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DC6E89">
              <w:rPr>
                <w:rFonts w:ascii="Calibri" w:hAnsi="Calibri"/>
                <w:b/>
                <w:bCs/>
                <w:sz w:val="24"/>
                <w:szCs w:val="24"/>
              </w:rPr>
              <w:t>VERSÃO</w:t>
            </w:r>
          </w:p>
        </w:tc>
        <w:tc>
          <w:tcPr>
            <w:tcW w:w="1177" w:type="dxa"/>
            <w:shd w:val="clear" w:color="auto" w:fill="D9D9D9" w:themeFill="background1" w:themeFillShade="D9"/>
            <w:vAlign w:val="center"/>
          </w:tcPr>
          <w:p w14:paraId="1BCEC2DB" w14:textId="77777777" w:rsidR="00087ED3" w:rsidRPr="00DC6E89" w:rsidRDefault="00087ED3" w:rsidP="00935351">
            <w:pPr>
              <w:pStyle w:val="PargrafodaLista"/>
              <w:adjustRightInd w:val="0"/>
              <w:spacing w:after="120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DC6E89">
              <w:rPr>
                <w:rFonts w:ascii="Calibri" w:hAnsi="Calibri"/>
                <w:b/>
                <w:bCs/>
                <w:sz w:val="24"/>
                <w:szCs w:val="24"/>
              </w:rPr>
              <w:t>DATA</w:t>
            </w:r>
          </w:p>
        </w:tc>
        <w:tc>
          <w:tcPr>
            <w:tcW w:w="4969" w:type="dxa"/>
            <w:shd w:val="clear" w:color="auto" w:fill="D9D9D9" w:themeFill="background1" w:themeFillShade="D9"/>
            <w:vAlign w:val="center"/>
          </w:tcPr>
          <w:p w14:paraId="6616174F" w14:textId="77777777" w:rsidR="00087ED3" w:rsidRPr="00DC6E89" w:rsidRDefault="00087ED3" w:rsidP="00935351">
            <w:pPr>
              <w:pStyle w:val="PargrafodaLista"/>
              <w:adjustRightInd w:val="0"/>
              <w:spacing w:after="120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DC6E89">
              <w:rPr>
                <w:rFonts w:ascii="Calibri" w:hAnsi="Calibri"/>
                <w:b/>
                <w:bCs/>
                <w:sz w:val="24"/>
                <w:szCs w:val="24"/>
              </w:rPr>
              <w:t>DESCRIÇÃO DA ALTERAÇÃO</w:t>
            </w:r>
          </w:p>
        </w:tc>
        <w:tc>
          <w:tcPr>
            <w:tcW w:w="2337" w:type="dxa"/>
            <w:shd w:val="clear" w:color="auto" w:fill="D9D9D9" w:themeFill="background1" w:themeFillShade="D9"/>
          </w:tcPr>
          <w:p w14:paraId="78892409" w14:textId="77777777" w:rsidR="00087ED3" w:rsidRPr="00DC6E89" w:rsidRDefault="00087ED3" w:rsidP="00935351">
            <w:pPr>
              <w:pStyle w:val="PargrafodaLista"/>
              <w:adjustRightInd w:val="0"/>
              <w:spacing w:after="120"/>
              <w:jc w:val="center"/>
              <w:rPr>
                <w:rFonts w:ascii="Calibri" w:hAnsi="Calibri"/>
                <w:b/>
                <w:bCs/>
                <w:sz w:val="24"/>
                <w:szCs w:val="24"/>
              </w:rPr>
            </w:pPr>
            <w:r w:rsidRPr="00DC6E89">
              <w:rPr>
                <w:rFonts w:ascii="Calibri" w:hAnsi="Calibri"/>
                <w:b/>
                <w:bCs/>
                <w:sz w:val="24"/>
                <w:szCs w:val="24"/>
              </w:rPr>
              <w:t>RESPONSÁVEIS</w:t>
            </w:r>
          </w:p>
        </w:tc>
      </w:tr>
      <w:tr w:rsidR="00087ED3" w:rsidRPr="00DC6E89" w14:paraId="7F6C7277" w14:textId="77777777" w:rsidTr="00935351">
        <w:trPr>
          <w:trHeight w:val="388"/>
        </w:trPr>
        <w:tc>
          <w:tcPr>
            <w:tcW w:w="1172" w:type="dxa"/>
            <w:vAlign w:val="center"/>
          </w:tcPr>
          <w:p w14:paraId="50DAC08C" w14:textId="77777777" w:rsidR="00087ED3" w:rsidRPr="00DC6E89" w:rsidRDefault="00087ED3" w:rsidP="00935351">
            <w:pPr>
              <w:pStyle w:val="PargrafodaLista"/>
              <w:adjustRightInd w:val="0"/>
              <w:spacing w:after="12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DC6E89">
              <w:rPr>
                <w:rFonts w:ascii="Calibri" w:hAnsi="Calibri"/>
                <w:bCs/>
                <w:sz w:val="24"/>
                <w:szCs w:val="24"/>
              </w:rPr>
              <w:t>1</w:t>
            </w:r>
          </w:p>
        </w:tc>
        <w:tc>
          <w:tcPr>
            <w:tcW w:w="1177" w:type="dxa"/>
            <w:vAlign w:val="center"/>
          </w:tcPr>
          <w:p w14:paraId="73199778" w14:textId="62300FFF" w:rsidR="00087ED3" w:rsidRPr="00DC6E89" w:rsidRDefault="00087ED3" w:rsidP="00087ED3">
            <w:pPr>
              <w:pStyle w:val="PargrafodaLista"/>
              <w:adjustRightInd w:val="0"/>
              <w:spacing w:after="120"/>
              <w:ind w:left="-151" w:right="-164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DC6E89">
              <w:rPr>
                <w:rFonts w:ascii="Calibri" w:hAnsi="Calibri"/>
                <w:bCs/>
                <w:sz w:val="24"/>
                <w:szCs w:val="24"/>
              </w:rPr>
              <w:t>Fev/2020</w:t>
            </w:r>
          </w:p>
        </w:tc>
        <w:tc>
          <w:tcPr>
            <w:tcW w:w="4969" w:type="dxa"/>
            <w:vAlign w:val="center"/>
          </w:tcPr>
          <w:p w14:paraId="37D4C3EA" w14:textId="77777777" w:rsidR="00087ED3" w:rsidRPr="00DC6E89" w:rsidRDefault="00087ED3" w:rsidP="00935351">
            <w:pPr>
              <w:pStyle w:val="PargrafodaLista"/>
              <w:adjustRightInd w:val="0"/>
              <w:spacing w:after="120"/>
              <w:jc w:val="center"/>
              <w:rPr>
                <w:rFonts w:ascii="Calibri" w:hAnsi="Calibri"/>
                <w:bCs/>
                <w:sz w:val="24"/>
                <w:szCs w:val="24"/>
              </w:rPr>
            </w:pPr>
            <w:r w:rsidRPr="00DC6E89">
              <w:rPr>
                <w:rFonts w:ascii="Calibri" w:hAnsi="Calibri"/>
                <w:bCs/>
                <w:sz w:val="24"/>
                <w:szCs w:val="24"/>
              </w:rPr>
              <w:t>Elaboração do Documento</w:t>
            </w:r>
          </w:p>
        </w:tc>
        <w:tc>
          <w:tcPr>
            <w:tcW w:w="2337" w:type="dxa"/>
            <w:vAlign w:val="center"/>
          </w:tcPr>
          <w:p w14:paraId="786CC271" w14:textId="59F0D668" w:rsidR="00087ED3" w:rsidRPr="00DC6E89" w:rsidRDefault="00087ED3" w:rsidP="00935351">
            <w:pPr>
              <w:spacing w:after="120"/>
              <w:jc w:val="center"/>
              <w:rPr>
                <w:rFonts w:ascii="Calibri" w:eastAsia="Arial" w:hAnsi="Calibri" w:cs="Arial"/>
                <w:bCs/>
                <w:sz w:val="24"/>
                <w:szCs w:val="24"/>
                <w:lang w:val="pt-PT" w:eastAsia="pt-PT" w:bidi="pt-PT"/>
              </w:rPr>
            </w:pPr>
            <w:r w:rsidRPr="00DC6E89">
              <w:rPr>
                <w:rFonts w:ascii="Calibri" w:eastAsia="Arial" w:hAnsi="Calibri" w:cs="Arial"/>
                <w:bCs/>
                <w:sz w:val="24"/>
                <w:szCs w:val="24"/>
                <w:lang w:val="pt-PT" w:eastAsia="pt-PT" w:bidi="pt-PT"/>
              </w:rPr>
              <w:t>Mariana Monteiro Palitot</w:t>
            </w:r>
          </w:p>
        </w:tc>
      </w:tr>
    </w:tbl>
    <w:p w14:paraId="6B651FF9" w14:textId="77777777" w:rsidR="00087ED3" w:rsidRDefault="00087ED3" w:rsidP="00087ED3">
      <w:pPr>
        <w:pStyle w:val="TableParagraph"/>
        <w:tabs>
          <w:tab w:val="left" w:pos="284"/>
        </w:tabs>
        <w:spacing w:after="120"/>
        <w:rPr>
          <w:rFonts w:ascii="Calibri" w:hAnsi="Calibri"/>
          <w:b/>
          <w:sz w:val="24"/>
          <w:szCs w:val="24"/>
          <w:lang w:val="pt-BR"/>
        </w:rPr>
      </w:pPr>
    </w:p>
    <w:p w14:paraId="04ED2AF9" w14:textId="77777777" w:rsidR="001464AB" w:rsidRDefault="001464AB" w:rsidP="00087ED3">
      <w:pPr>
        <w:pStyle w:val="TableParagraph"/>
        <w:tabs>
          <w:tab w:val="left" w:pos="284"/>
        </w:tabs>
        <w:spacing w:after="120"/>
        <w:rPr>
          <w:rFonts w:ascii="Calibri" w:hAnsi="Calibri"/>
          <w:b/>
          <w:sz w:val="24"/>
          <w:szCs w:val="24"/>
          <w:lang w:val="pt-BR"/>
        </w:rPr>
      </w:pPr>
    </w:p>
    <w:p w14:paraId="19963587" w14:textId="77777777" w:rsidR="001464AB" w:rsidRPr="00DC6E89" w:rsidRDefault="001464AB" w:rsidP="00087ED3">
      <w:pPr>
        <w:pStyle w:val="TableParagraph"/>
        <w:tabs>
          <w:tab w:val="left" w:pos="284"/>
        </w:tabs>
        <w:spacing w:after="120"/>
        <w:rPr>
          <w:rFonts w:ascii="Calibri" w:hAnsi="Calibri"/>
          <w:b/>
          <w:sz w:val="24"/>
          <w:szCs w:val="24"/>
          <w:lang w:val="pt-BR"/>
        </w:rPr>
      </w:pPr>
    </w:p>
    <w:tbl>
      <w:tblPr>
        <w:tblStyle w:val="Tabelacomgrade"/>
        <w:tblW w:w="8262" w:type="dxa"/>
        <w:jc w:val="center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4576"/>
        <w:gridCol w:w="3686"/>
      </w:tblGrid>
      <w:tr w:rsidR="00087ED3" w:rsidRPr="00DC6E89" w14:paraId="70F45341" w14:textId="77777777" w:rsidTr="00935351">
        <w:trPr>
          <w:trHeight w:val="794"/>
          <w:jc w:val="center"/>
        </w:trPr>
        <w:tc>
          <w:tcPr>
            <w:tcW w:w="4576" w:type="dxa"/>
          </w:tcPr>
          <w:p w14:paraId="21888EDE" w14:textId="77777777" w:rsidR="00087ED3" w:rsidRPr="00DC6E89" w:rsidRDefault="00087ED3" w:rsidP="001464AB">
            <w:pPr>
              <w:spacing w:after="120"/>
              <w:jc w:val="both"/>
              <w:rPr>
                <w:rFonts w:ascii="Calibri" w:eastAsia="Times New Roman" w:hAnsi="Calibri" w:cstheme="minorHAnsi"/>
                <w:b/>
                <w:sz w:val="18"/>
                <w:szCs w:val="18"/>
                <w:lang w:eastAsia="ar-SA"/>
              </w:rPr>
            </w:pPr>
            <w:r w:rsidRPr="00DC6E89">
              <w:rPr>
                <w:rFonts w:ascii="Calibri" w:eastAsia="Times New Roman" w:hAnsi="Calibri" w:cstheme="minorHAnsi"/>
                <w:b/>
                <w:sz w:val="18"/>
                <w:szCs w:val="18"/>
                <w:lang w:eastAsia="ar-SA"/>
              </w:rPr>
              <w:t>Elaboração/Revisão</w:t>
            </w:r>
          </w:p>
          <w:p w14:paraId="0EDD946C" w14:textId="725164C7" w:rsidR="00087ED3" w:rsidRPr="00DC6E89" w:rsidRDefault="00087ED3" w:rsidP="001464AB">
            <w:pPr>
              <w:spacing w:after="120"/>
              <w:jc w:val="both"/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</w:pPr>
            <w:r w:rsidRPr="00DC6E89"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  <w:t>Mariana Monteiro Palitot</w:t>
            </w:r>
            <w:r w:rsidR="001464AB"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  <w:t xml:space="preserve"> – Farmacêutica </w:t>
            </w:r>
          </w:p>
        </w:tc>
        <w:tc>
          <w:tcPr>
            <w:tcW w:w="3686" w:type="dxa"/>
          </w:tcPr>
          <w:p w14:paraId="6593A86E" w14:textId="77777777" w:rsidR="00087ED3" w:rsidRPr="00DC6E89" w:rsidRDefault="00087ED3" w:rsidP="001464AB">
            <w:pPr>
              <w:spacing w:after="120"/>
              <w:jc w:val="both"/>
              <w:rPr>
                <w:rFonts w:ascii="Calibri" w:hAnsi="Calibri" w:cstheme="minorHAnsi"/>
                <w:sz w:val="18"/>
                <w:szCs w:val="18"/>
                <w:lang w:eastAsia="ar-SA"/>
              </w:rPr>
            </w:pPr>
          </w:p>
          <w:p w14:paraId="6CB182D0" w14:textId="5053809C" w:rsidR="00087ED3" w:rsidRPr="00DC6E89" w:rsidRDefault="00087ED3" w:rsidP="001464AB">
            <w:pPr>
              <w:spacing w:after="120"/>
              <w:jc w:val="both"/>
              <w:rPr>
                <w:rFonts w:ascii="Calibri" w:hAnsi="Calibri" w:cstheme="minorHAnsi"/>
                <w:sz w:val="18"/>
                <w:szCs w:val="18"/>
                <w:lang w:eastAsia="ar-SA"/>
              </w:rPr>
            </w:pPr>
            <w:r w:rsidRPr="00DC6E89">
              <w:rPr>
                <w:rFonts w:ascii="Calibri" w:hAnsi="Calibri" w:cstheme="minorHAnsi"/>
                <w:sz w:val="18"/>
                <w:szCs w:val="18"/>
                <w:lang w:eastAsia="ar-SA"/>
              </w:rPr>
              <w:t xml:space="preserve">Data: </w:t>
            </w:r>
            <w:r w:rsidR="001464AB">
              <w:rPr>
                <w:rFonts w:ascii="Calibri" w:hAnsi="Calibri" w:cstheme="minorHAnsi"/>
                <w:sz w:val="18"/>
                <w:szCs w:val="18"/>
                <w:lang w:eastAsia="ar-SA"/>
              </w:rPr>
              <w:t>02/2020</w:t>
            </w:r>
          </w:p>
        </w:tc>
      </w:tr>
      <w:tr w:rsidR="00087ED3" w:rsidRPr="00DC6E89" w14:paraId="0233DDC6" w14:textId="77777777" w:rsidTr="00935351">
        <w:trPr>
          <w:trHeight w:val="737"/>
          <w:jc w:val="center"/>
        </w:trPr>
        <w:tc>
          <w:tcPr>
            <w:tcW w:w="4576" w:type="dxa"/>
          </w:tcPr>
          <w:p w14:paraId="682AE1D1" w14:textId="77777777" w:rsidR="00087ED3" w:rsidRPr="00DC6E89" w:rsidRDefault="00087ED3" w:rsidP="001464AB">
            <w:pPr>
              <w:spacing w:after="120"/>
              <w:jc w:val="both"/>
              <w:rPr>
                <w:rFonts w:ascii="Calibri" w:eastAsia="Times New Roman" w:hAnsi="Calibri" w:cstheme="minorHAnsi"/>
                <w:b/>
                <w:sz w:val="18"/>
                <w:szCs w:val="18"/>
                <w:lang w:eastAsia="ar-SA"/>
              </w:rPr>
            </w:pPr>
            <w:r w:rsidRPr="00DC6E89">
              <w:rPr>
                <w:rFonts w:ascii="Calibri" w:eastAsia="Times New Roman" w:hAnsi="Calibri" w:cstheme="minorHAnsi"/>
                <w:b/>
                <w:sz w:val="18"/>
                <w:szCs w:val="18"/>
                <w:lang w:eastAsia="ar-SA"/>
              </w:rPr>
              <w:t>Análise</w:t>
            </w:r>
          </w:p>
          <w:p w14:paraId="6980019F" w14:textId="77777777" w:rsidR="001464AB" w:rsidRPr="001464AB" w:rsidRDefault="001464AB" w:rsidP="001464AB">
            <w:pPr>
              <w:spacing w:before="120" w:after="120" w:line="259" w:lineRule="auto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1464AB">
              <w:rPr>
                <w:rFonts w:eastAsia="Times New Roman" w:cstheme="minorHAnsi"/>
                <w:sz w:val="18"/>
                <w:szCs w:val="18"/>
                <w:lang w:eastAsia="ar-SA"/>
              </w:rPr>
              <w:t xml:space="preserve">Renato Rocha Martins – Farmacêutico </w:t>
            </w:r>
          </w:p>
          <w:p w14:paraId="5025FCD8" w14:textId="6ECB30D0" w:rsidR="00087ED3" w:rsidRPr="00DC6E89" w:rsidRDefault="001464AB" w:rsidP="001464AB">
            <w:pPr>
              <w:spacing w:after="120"/>
              <w:jc w:val="both"/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</w:pPr>
            <w:r w:rsidRPr="001464AB">
              <w:rPr>
                <w:rFonts w:eastAsia="Times New Roman" w:cstheme="minorHAnsi"/>
                <w:sz w:val="18"/>
                <w:szCs w:val="18"/>
                <w:lang w:eastAsia="ar-SA"/>
              </w:rPr>
              <w:t>Chefe da Unidade de Farmácia Clínica</w:t>
            </w:r>
          </w:p>
        </w:tc>
        <w:tc>
          <w:tcPr>
            <w:tcW w:w="3686" w:type="dxa"/>
          </w:tcPr>
          <w:p w14:paraId="5C61D637" w14:textId="77777777" w:rsidR="00087ED3" w:rsidRPr="00DC6E89" w:rsidRDefault="00087ED3" w:rsidP="001464AB">
            <w:pPr>
              <w:spacing w:after="120"/>
              <w:jc w:val="both"/>
              <w:rPr>
                <w:rFonts w:ascii="Calibri" w:hAnsi="Calibri" w:cstheme="minorHAnsi"/>
                <w:sz w:val="18"/>
                <w:szCs w:val="18"/>
                <w:lang w:eastAsia="ar-SA"/>
              </w:rPr>
            </w:pPr>
          </w:p>
          <w:p w14:paraId="3063DD77" w14:textId="11C3A4EF" w:rsidR="00087ED3" w:rsidRPr="00DC6E89" w:rsidRDefault="00087ED3" w:rsidP="001464AB">
            <w:pPr>
              <w:spacing w:after="120"/>
              <w:jc w:val="both"/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</w:pPr>
            <w:r w:rsidRPr="00DC6E89">
              <w:rPr>
                <w:rFonts w:ascii="Calibri" w:hAnsi="Calibri" w:cstheme="minorHAnsi"/>
                <w:sz w:val="18"/>
                <w:szCs w:val="18"/>
                <w:lang w:eastAsia="ar-SA"/>
              </w:rPr>
              <w:t>Data:</w:t>
            </w:r>
            <w:r w:rsidR="001464AB">
              <w:rPr>
                <w:rFonts w:ascii="Calibri" w:hAnsi="Calibri" w:cstheme="minorHAnsi"/>
                <w:sz w:val="18"/>
                <w:szCs w:val="18"/>
                <w:lang w:eastAsia="ar-SA"/>
              </w:rPr>
              <w:t xml:space="preserve"> 07/2020</w:t>
            </w:r>
          </w:p>
        </w:tc>
      </w:tr>
      <w:tr w:rsidR="00087ED3" w:rsidRPr="00DC6E89" w14:paraId="3A1D15F1" w14:textId="77777777" w:rsidTr="00935351">
        <w:trPr>
          <w:trHeight w:val="794"/>
          <w:jc w:val="center"/>
        </w:trPr>
        <w:tc>
          <w:tcPr>
            <w:tcW w:w="4576" w:type="dxa"/>
          </w:tcPr>
          <w:p w14:paraId="1ACFA99B" w14:textId="77777777" w:rsidR="00087ED3" w:rsidRPr="00DC6E89" w:rsidRDefault="00087ED3" w:rsidP="001464AB">
            <w:pPr>
              <w:spacing w:after="120"/>
              <w:jc w:val="both"/>
              <w:rPr>
                <w:rFonts w:ascii="Calibri" w:eastAsia="Times New Roman" w:hAnsi="Calibri" w:cstheme="minorHAnsi"/>
                <w:b/>
                <w:sz w:val="18"/>
                <w:szCs w:val="18"/>
                <w:lang w:eastAsia="ar-SA"/>
              </w:rPr>
            </w:pPr>
            <w:r w:rsidRPr="00DC6E89">
              <w:rPr>
                <w:rFonts w:ascii="Calibri" w:eastAsia="Times New Roman" w:hAnsi="Calibri" w:cstheme="minorHAnsi"/>
                <w:b/>
                <w:sz w:val="18"/>
                <w:szCs w:val="18"/>
                <w:lang w:eastAsia="ar-SA"/>
              </w:rPr>
              <w:t>Validação</w:t>
            </w:r>
          </w:p>
          <w:p w14:paraId="041C85AA" w14:textId="77777777" w:rsidR="001464AB" w:rsidRDefault="00E83B5F" w:rsidP="001464AB">
            <w:pPr>
              <w:spacing w:after="120"/>
              <w:jc w:val="both"/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</w:pPr>
            <w:r w:rsidRPr="00DC6E89"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  <w:t>Bianca Cristina de Oliveira Borges – Enfermeira</w:t>
            </w:r>
          </w:p>
          <w:p w14:paraId="2BAA6D63" w14:textId="639D000E" w:rsidR="00087ED3" w:rsidRPr="00DC6E89" w:rsidRDefault="001464AB" w:rsidP="001464AB">
            <w:pPr>
              <w:spacing w:after="120"/>
              <w:jc w:val="both"/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</w:pPr>
            <w:r w:rsidRPr="004A7C2A">
              <w:rPr>
                <w:rFonts w:eastAsia="Times New Roman" w:cstheme="minorHAnsi"/>
                <w:sz w:val="18"/>
                <w:szCs w:val="18"/>
                <w:lang w:eastAsia="ar-SA"/>
              </w:rPr>
              <w:t>Setor de Gestão da Qualidade e Segurança do Paciente</w:t>
            </w:r>
          </w:p>
        </w:tc>
        <w:tc>
          <w:tcPr>
            <w:tcW w:w="3686" w:type="dxa"/>
          </w:tcPr>
          <w:p w14:paraId="443343C9" w14:textId="77777777" w:rsidR="00087ED3" w:rsidRPr="00DC6E89" w:rsidRDefault="00087ED3" w:rsidP="001464AB">
            <w:pPr>
              <w:spacing w:after="120"/>
              <w:jc w:val="both"/>
              <w:rPr>
                <w:rFonts w:ascii="Calibri" w:hAnsi="Calibri" w:cstheme="minorHAnsi"/>
                <w:sz w:val="18"/>
                <w:szCs w:val="18"/>
                <w:lang w:eastAsia="ar-SA"/>
              </w:rPr>
            </w:pPr>
          </w:p>
          <w:p w14:paraId="7DBC412B" w14:textId="6EC38AD9" w:rsidR="00087ED3" w:rsidRPr="00DC6E89" w:rsidRDefault="00087ED3" w:rsidP="001464AB">
            <w:pPr>
              <w:spacing w:after="120"/>
              <w:jc w:val="both"/>
              <w:rPr>
                <w:rFonts w:ascii="Calibri" w:hAnsi="Calibri" w:cstheme="minorHAnsi"/>
                <w:sz w:val="18"/>
                <w:szCs w:val="18"/>
                <w:lang w:eastAsia="ar-SA"/>
              </w:rPr>
            </w:pPr>
            <w:r w:rsidRPr="00DC6E89">
              <w:rPr>
                <w:rFonts w:ascii="Calibri" w:hAnsi="Calibri" w:cstheme="minorHAnsi"/>
                <w:sz w:val="18"/>
                <w:szCs w:val="18"/>
                <w:lang w:eastAsia="ar-SA"/>
              </w:rPr>
              <w:t xml:space="preserve">Data: </w:t>
            </w:r>
            <w:r w:rsidR="001464AB">
              <w:rPr>
                <w:rFonts w:ascii="Calibri" w:hAnsi="Calibri" w:cstheme="minorHAnsi"/>
                <w:sz w:val="18"/>
                <w:szCs w:val="18"/>
                <w:lang w:eastAsia="ar-SA"/>
              </w:rPr>
              <w:t>10/07/2020</w:t>
            </w:r>
          </w:p>
        </w:tc>
      </w:tr>
      <w:tr w:rsidR="00087ED3" w:rsidRPr="00DC6E89" w14:paraId="09D3BF57" w14:textId="77777777" w:rsidTr="00935351">
        <w:trPr>
          <w:trHeight w:val="794"/>
          <w:jc w:val="center"/>
        </w:trPr>
        <w:tc>
          <w:tcPr>
            <w:tcW w:w="4576" w:type="dxa"/>
          </w:tcPr>
          <w:p w14:paraId="08DF9A31" w14:textId="5EB29AE5" w:rsidR="00087ED3" w:rsidRPr="00DC6E89" w:rsidRDefault="00087ED3" w:rsidP="001464AB">
            <w:pPr>
              <w:spacing w:after="120"/>
              <w:jc w:val="both"/>
              <w:rPr>
                <w:rFonts w:ascii="Calibri" w:hAnsi="Calibri" w:cstheme="minorHAnsi"/>
                <w:sz w:val="18"/>
                <w:szCs w:val="18"/>
                <w:lang w:eastAsia="ar-SA"/>
              </w:rPr>
            </w:pPr>
            <w:r w:rsidRPr="00DC6E89">
              <w:rPr>
                <w:rFonts w:ascii="Calibri" w:eastAsia="Times New Roman" w:hAnsi="Calibri" w:cstheme="minorHAnsi"/>
                <w:b/>
                <w:sz w:val="18"/>
                <w:szCs w:val="18"/>
                <w:lang w:eastAsia="ar-SA"/>
              </w:rPr>
              <w:t xml:space="preserve">Aprovação </w:t>
            </w:r>
          </w:p>
          <w:p w14:paraId="206EA97E" w14:textId="77777777" w:rsidR="001464AB" w:rsidRPr="001464AB" w:rsidRDefault="001464AB" w:rsidP="001464AB">
            <w:pPr>
              <w:spacing w:before="120" w:after="120" w:line="259" w:lineRule="auto"/>
              <w:jc w:val="both"/>
              <w:rPr>
                <w:rFonts w:eastAsia="Times New Roman" w:cstheme="minorHAnsi"/>
                <w:sz w:val="18"/>
                <w:szCs w:val="18"/>
                <w:lang w:eastAsia="ar-SA"/>
              </w:rPr>
            </w:pPr>
            <w:r w:rsidRPr="001464AB">
              <w:rPr>
                <w:rFonts w:eastAsia="Times New Roman" w:cstheme="minorHAnsi"/>
                <w:sz w:val="18"/>
                <w:szCs w:val="18"/>
                <w:lang w:eastAsia="ar-SA"/>
              </w:rPr>
              <w:t>Dra. Maria Conceição de C. Antonelli de Queiroz - Médica</w:t>
            </w:r>
          </w:p>
          <w:p w14:paraId="5E1AF4C4" w14:textId="50690DF5" w:rsidR="00087ED3" w:rsidRPr="001464AB" w:rsidRDefault="001464AB" w:rsidP="001464AB">
            <w:pPr>
              <w:spacing w:after="120"/>
              <w:jc w:val="both"/>
              <w:rPr>
                <w:rFonts w:ascii="Calibri" w:eastAsia="Times New Roman" w:hAnsi="Calibri" w:cstheme="minorHAnsi"/>
                <w:b/>
                <w:sz w:val="18"/>
                <w:szCs w:val="18"/>
                <w:lang w:eastAsia="ar-SA"/>
              </w:rPr>
            </w:pPr>
            <w:r w:rsidRPr="001464AB">
              <w:rPr>
                <w:rFonts w:eastAsia="Times New Roman" w:cstheme="minorHAnsi"/>
                <w:sz w:val="18"/>
                <w:szCs w:val="18"/>
                <w:lang w:eastAsia="ar-SA"/>
              </w:rPr>
              <w:t>Gerência de Atenção à Saúde</w:t>
            </w:r>
          </w:p>
        </w:tc>
        <w:tc>
          <w:tcPr>
            <w:tcW w:w="3686" w:type="dxa"/>
          </w:tcPr>
          <w:p w14:paraId="4B2CDA6B" w14:textId="77777777" w:rsidR="00087ED3" w:rsidRPr="00DC6E89" w:rsidRDefault="00087ED3" w:rsidP="001464AB">
            <w:pPr>
              <w:spacing w:after="120"/>
              <w:jc w:val="both"/>
              <w:rPr>
                <w:rFonts w:ascii="Calibri" w:hAnsi="Calibri" w:cstheme="minorHAnsi"/>
                <w:sz w:val="18"/>
                <w:szCs w:val="18"/>
                <w:lang w:eastAsia="ar-SA"/>
              </w:rPr>
            </w:pPr>
          </w:p>
          <w:p w14:paraId="12C42533" w14:textId="39987574" w:rsidR="00087ED3" w:rsidRPr="00DC6E89" w:rsidRDefault="00087ED3" w:rsidP="00C16C7A">
            <w:pPr>
              <w:spacing w:after="120"/>
              <w:jc w:val="both"/>
              <w:rPr>
                <w:rFonts w:ascii="Calibri" w:eastAsia="Times New Roman" w:hAnsi="Calibri" w:cstheme="minorHAnsi"/>
                <w:sz w:val="18"/>
                <w:szCs w:val="18"/>
                <w:lang w:eastAsia="ar-SA"/>
              </w:rPr>
            </w:pPr>
            <w:r w:rsidRPr="00DC6E89">
              <w:rPr>
                <w:rFonts w:ascii="Calibri" w:hAnsi="Calibri" w:cstheme="minorHAnsi"/>
                <w:sz w:val="18"/>
                <w:szCs w:val="18"/>
                <w:lang w:eastAsia="ar-SA"/>
              </w:rPr>
              <w:t xml:space="preserve">Data: </w:t>
            </w:r>
            <w:r w:rsidR="00C16C7A">
              <w:rPr>
                <w:rFonts w:ascii="Calibri" w:hAnsi="Calibri" w:cstheme="minorHAnsi"/>
                <w:sz w:val="18"/>
                <w:szCs w:val="18"/>
                <w:lang w:eastAsia="ar-SA"/>
              </w:rPr>
              <w:t>20/07/2020</w:t>
            </w:r>
            <w:bookmarkStart w:id="0" w:name="_GoBack"/>
            <w:bookmarkEnd w:id="0"/>
          </w:p>
        </w:tc>
      </w:tr>
    </w:tbl>
    <w:p w14:paraId="0BEC3AF3" w14:textId="77777777" w:rsidR="001464AB" w:rsidRDefault="001464AB" w:rsidP="001464AB">
      <w:pPr>
        <w:spacing w:before="120" w:after="120" w:line="240" w:lineRule="auto"/>
        <w:jc w:val="center"/>
        <w:rPr>
          <w:rFonts w:cstheme="minorHAnsi"/>
          <w:i/>
          <w:color w:val="808080" w:themeColor="background1" w:themeShade="80"/>
          <w:sz w:val="24"/>
          <w:szCs w:val="24"/>
        </w:rPr>
      </w:pPr>
    </w:p>
    <w:p w14:paraId="009E3D05" w14:textId="77777777" w:rsidR="001464AB" w:rsidRDefault="001464AB" w:rsidP="001464AB">
      <w:pPr>
        <w:spacing w:before="120" w:after="120" w:line="240" w:lineRule="auto"/>
        <w:jc w:val="center"/>
        <w:rPr>
          <w:rFonts w:cstheme="minorHAnsi"/>
          <w:i/>
          <w:color w:val="808080" w:themeColor="background1" w:themeShade="80"/>
          <w:sz w:val="24"/>
          <w:szCs w:val="24"/>
        </w:rPr>
      </w:pPr>
    </w:p>
    <w:p w14:paraId="519799E5" w14:textId="77777777" w:rsidR="001464AB" w:rsidRDefault="001464AB" w:rsidP="001464AB">
      <w:pPr>
        <w:spacing w:before="120" w:after="120" w:line="240" w:lineRule="auto"/>
        <w:jc w:val="center"/>
        <w:rPr>
          <w:rFonts w:cstheme="minorHAnsi"/>
          <w:i/>
          <w:color w:val="808080" w:themeColor="background1" w:themeShade="80"/>
          <w:sz w:val="24"/>
          <w:szCs w:val="24"/>
        </w:rPr>
      </w:pPr>
    </w:p>
    <w:p w14:paraId="3F3268D3" w14:textId="77777777" w:rsidR="001464AB" w:rsidRPr="001464AB" w:rsidRDefault="001464AB" w:rsidP="001464AB">
      <w:pPr>
        <w:spacing w:before="120" w:after="120" w:line="240" w:lineRule="auto"/>
        <w:jc w:val="center"/>
        <w:rPr>
          <w:rFonts w:cstheme="minorHAnsi"/>
          <w:i/>
          <w:color w:val="808080" w:themeColor="background1" w:themeShade="80"/>
          <w:sz w:val="24"/>
          <w:szCs w:val="24"/>
        </w:rPr>
      </w:pPr>
      <w:r w:rsidRPr="001464AB">
        <w:rPr>
          <w:rFonts w:cstheme="minorHAnsi"/>
          <w:i/>
          <w:color w:val="808080" w:themeColor="background1" w:themeShade="80"/>
          <w:sz w:val="24"/>
          <w:szCs w:val="24"/>
        </w:rPr>
        <w:t>Permitida a reprodução parcial ou total, desde que indicada a fonte.</w:t>
      </w:r>
    </w:p>
    <w:p w14:paraId="6D14A570" w14:textId="7E3E221D" w:rsidR="00DD1B87" w:rsidRPr="00DC6E89" w:rsidRDefault="00DD1B87" w:rsidP="00087ED3">
      <w:pPr>
        <w:spacing w:before="120" w:after="120" w:line="240" w:lineRule="auto"/>
        <w:rPr>
          <w:rFonts w:ascii="Calibri" w:hAnsi="Calibri"/>
          <w:sz w:val="24"/>
          <w:szCs w:val="24"/>
        </w:rPr>
      </w:pPr>
    </w:p>
    <w:sectPr w:rsidR="00DD1B87" w:rsidRPr="00DC6E89" w:rsidSect="000B464A">
      <w:headerReference w:type="default" r:id="rId33"/>
      <w:pgSz w:w="11906" w:h="16838"/>
      <w:pgMar w:top="1134" w:right="851" w:bottom="1134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6445D6" w14:textId="77777777" w:rsidR="002A5B08" w:rsidRDefault="002A5B08" w:rsidP="00DD1B87">
      <w:pPr>
        <w:spacing w:after="0" w:line="240" w:lineRule="auto"/>
      </w:pPr>
      <w:r>
        <w:separator/>
      </w:r>
    </w:p>
  </w:endnote>
  <w:endnote w:type="continuationSeparator" w:id="0">
    <w:p w14:paraId="6735441C" w14:textId="77777777" w:rsidR="002A5B08" w:rsidRDefault="002A5B08" w:rsidP="00DD1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441C76" w14:textId="77777777" w:rsidR="002A5B08" w:rsidRDefault="002A5B08" w:rsidP="00DD1B87">
      <w:pPr>
        <w:spacing w:after="0" w:line="240" w:lineRule="auto"/>
      </w:pPr>
      <w:r>
        <w:separator/>
      </w:r>
    </w:p>
  </w:footnote>
  <w:footnote w:type="continuationSeparator" w:id="0">
    <w:p w14:paraId="6C2BD3C3" w14:textId="77777777" w:rsidR="002A5B08" w:rsidRDefault="002A5B08" w:rsidP="00DD1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comgrade"/>
      <w:tblW w:w="9782" w:type="dxa"/>
      <w:tblLayout w:type="fixed"/>
      <w:tblLook w:val="04A0" w:firstRow="1" w:lastRow="0" w:firstColumn="1" w:lastColumn="0" w:noHBand="0" w:noVBand="1"/>
    </w:tblPr>
    <w:tblGrid>
      <w:gridCol w:w="1282"/>
      <w:gridCol w:w="4536"/>
      <w:gridCol w:w="2126"/>
      <w:gridCol w:w="1838"/>
    </w:tblGrid>
    <w:tr w:rsidR="00F37687" w14:paraId="341E3E81" w14:textId="77777777" w:rsidTr="00C50CC7">
      <w:tc>
        <w:tcPr>
          <w:tcW w:w="9782" w:type="dxa"/>
          <w:gridSpan w:val="4"/>
          <w:tcBorders>
            <w:top w:val="nil"/>
            <w:left w:val="nil"/>
            <w:bottom w:val="single" w:sz="4" w:space="0" w:color="auto"/>
            <w:right w:val="nil"/>
          </w:tcBorders>
          <w:shd w:val="clear" w:color="auto" w:fill="FFFFFF" w:themeFill="background1"/>
          <w:vAlign w:val="center"/>
        </w:tcPr>
        <w:p w14:paraId="1076AED8" w14:textId="77777777" w:rsidR="00F37687" w:rsidRPr="0032693E" w:rsidRDefault="00003D6A" w:rsidP="00F37687">
          <w:pPr>
            <w:pStyle w:val="TableParagraph"/>
            <w:ind w:left="-108"/>
            <w:jc w:val="center"/>
            <w:rPr>
              <w:rFonts w:asciiTheme="minorHAnsi" w:hAnsiTheme="minorHAnsi"/>
              <w:sz w:val="24"/>
              <w:szCs w:val="24"/>
            </w:rPr>
          </w:pPr>
          <w:r w:rsidRPr="00003D6A">
            <w:rPr>
              <w:rFonts w:asciiTheme="minorHAnsi" w:hAnsiTheme="minorHAnsi"/>
              <w:noProof/>
              <w:sz w:val="24"/>
              <w:szCs w:val="24"/>
              <w:lang w:val="pt-BR" w:eastAsia="pt-BR" w:bidi="ar-SA"/>
            </w:rPr>
            <w:drawing>
              <wp:inline distT="0" distB="0" distL="0" distR="0" wp14:anchorId="680A5C46" wp14:editId="7082D998">
                <wp:extent cx="6076950" cy="390525"/>
                <wp:effectExtent l="0" t="0" r="0" b="9525"/>
                <wp:docPr id="11" name="Imagem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6950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DD1B87" w14:paraId="401568C6" w14:textId="77777777" w:rsidTr="00FC61E5">
      <w:tc>
        <w:tcPr>
          <w:tcW w:w="1282" w:type="dxa"/>
          <w:tcBorders>
            <w:top w:val="single" w:sz="4" w:space="0" w:color="auto"/>
          </w:tcBorders>
        </w:tcPr>
        <w:p w14:paraId="0750B0E2" w14:textId="77777777" w:rsidR="00DD1B87" w:rsidRPr="0032693E" w:rsidRDefault="00DD1B87" w:rsidP="00DD1B87">
          <w:pPr>
            <w:pStyle w:val="Cabealho"/>
          </w:pPr>
          <w:r>
            <w:t>Tipo do Documento</w:t>
          </w:r>
        </w:p>
      </w:tc>
      <w:tc>
        <w:tcPr>
          <w:tcW w:w="4536" w:type="dxa"/>
          <w:tcBorders>
            <w:top w:val="single" w:sz="4" w:space="0" w:color="auto"/>
          </w:tcBorders>
          <w:vAlign w:val="center"/>
        </w:tcPr>
        <w:p w14:paraId="3D9E95A9" w14:textId="77777777" w:rsidR="00DD1B87" w:rsidRPr="0032693E" w:rsidRDefault="00DD1B87" w:rsidP="00DD1B87">
          <w:pPr>
            <w:pStyle w:val="TableParagraph"/>
            <w:ind w:left="67"/>
            <w:jc w:val="center"/>
            <w:rPr>
              <w:rFonts w:asciiTheme="minorHAnsi" w:hAnsiTheme="minorHAnsi"/>
            </w:rPr>
          </w:pPr>
          <w:r>
            <w:rPr>
              <w:rFonts w:asciiTheme="minorHAnsi" w:hAnsiTheme="minorHAnsi"/>
              <w:b/>
            </w:rPr>
            <w:t>PROCEDIMENTO / ROTINA</w:t>
          </w:r>
        </w:p>
      </w:tc>
      <w:tc>
        <w:tcPr>
          <w:tcW w:w="3964" w:type="dxa"/>
          <w:gridSpan w:val="2"/>
          <w:tcBorders>
            <w:top w:val="single" w:sz="4" w:space="0" w:color="auto"/>
          </w:tcBorders>
        </w:tcPr>
        <w:p w14:paraId="07E039C8" w14:textId="03C25C30" w:rsidR="00DD1B87" w:rsidRPr="0032693E" w:rsidRDefault="00DD1B87" w:rsidP="00087ED3">
          <w:pPr>
            <w:pStyle w:val="TableParagraph"/>
            <w:rPr>
              <w:rFonts w:asciiTheme="minorHAnsi" w:hAnsiTheme="minorHAnsi"/>
            </w:rPr>
          </w:pPr>
          <w:r>
            <w:rPr>
              <w:rFonts w:asciiTheme="minorHAnsi" w:hAnsiTheme="minorHAnsi"/>
            </w:rPr>
            <w:t>POP</w:t>
          </w:r>
          <w:r w:rsidRPr="0032693E">
            <w:rPr>
              <w:rFonts w:asciiTheme="minorHAnsi" w:hAnsiTheme="minorHAnsi"/>
            </w:rPr>
            <w:t>.</w:t>
          </w:r>
          <w:r w:rsidR="00910052">
            <w:rPr>
              <w:rFonts w:asciiTheme="minorHAnsi" w:hAnsiTheme="minorHAnsi"/>
            </w:rPr>
            <w:t xml:space="preserve">UFC. </w:t>
          </w:r>
          <w:r w:rsidR="00087ED3">
            <w:rPr>
              <w:rFonts w:asciiTheme="minorHAnsi" w:hAnsiTheme="minorHAnsi"/>
            </w:rPr>
            <w:t>AMB</w:t>
          </w:r>
          <w:r w:rsidR="00A85907">
            <w:rPr>
              <w:rFonts w:asciiTheme="minorHAnsi" w:hAnsiTheme="minorHAnsi"/>
            </w:rPr>
            <w:t xml:space="preserve">. </w:t>
          </w:r>
          <w:r w:rsidR="00087ED3">
            <w:rPr>
              <w:rFonts w:asciiTheme="minorHAnsi" w:hAnsiTheme="minorHAnsi"/>
            </w:rPr>
            <w:t xml:space="preserve">001 - Página </w:t>
          </w:r>
          <w:r w:rsidR="00087ED3" w:rsidRPr="00087ED3">
            <w:rPr>
              <w:rFonts w:asciiTheme="minorHAnsi" w:hAnsiTheme="minorHAnsi"/>
            </w:rPr>
            <w:fldChar w:fldCharType="begin"/>
          </w:r>
          <w:r w:rsidR="00087ED3" w:rsidRPr="00087ED3">
            <w:rPr>
              <w:rFonts w:asciiTheme="minorHAnsi" w:hAnsiTheme="minorHAnsi"/>
            </w:rPr>
            <w:instrText>PAGE   \* MERGEFORMAT</w:instrText>
          </w:r>
          <w:r w:rsidR="00087ED3" w:rsidRPr="00087ED3">
            <w:rPr>
              <w:rFonts w:asciiTheme="minorHAnsi" w:hAnsiTheme="minorHAnsi"/>
            </w:rPr>
            <w:fldChar w:fldCharType="separate"/>
          </w:r>
          <w:r w:rsidR="00C16C7A" w:rsidRPr="00C16C7A">
            <w:rPr>
              <w:rFonts w:asciiTheme="minorHAnsi" w:hAnsiTheme="minorHAnsi"/>
              <w:noProof/>
              <w:lang w:val="pt-BR"/>
            </w:rPr>
            <w:t>1</w:t>
          </w:r>
          <w:r w:rsidR="00087ED3" w:rsidRPr="00087ED3">
            <w:rPr>
              <w:rFonts w:asciiTheme="minorHAnsi" w:hAnsiTheme="minorHAnsi"/>
            </w:rPr>
            <w:fldChar w:fldCharType="end"/>
          </w:r>
          <w:r w:rsidR="00C50CC7">
            <w:rPr>
              <w:rFonts w:asciiTheme="minorHAnsi" w:hAnsiTheme="minorHAnsi"/>
            </w:rPr>
            <w:t>/18</w:t>
          </w:r>
        </w:p>
      </w:tc>
    </w:tr>
    <w:tr w:rsidR="00DD1B87" w14:paraId="645698F0" w14:textId="77777777" w:rsidTr="00C50CC7">
      <w:tc>
        <w:tcPr>
          <w:tcW w:w="1282" w:type="dxa"/>
          <w:vMerge w:val="restart"/>
        </w:tcPr>
        <w:p w14:paraId="106159D6" w14:textId="77777777" w:rsidR="00DD1B87" w:rsidRPr="0032693E" w:rsidRDefault="00DD1B87" w:rsidP="00DD1B87">
          <w:pPr>
            <w:pStyle w:val="Cabealho"/>
          </w:pPr>
          <w:r w:rsidRPr="0032693E">
            <w:t>T</w:t>
          </w:r>
          <w:r>
            <w:t>ítulo do Documento</w:t>
          </w:r>
        </w:p>
      </w:tc>
      <w:tc>
        <w:tcPr>
          <w:tcW w:w="4536" w:type="dxa"/>
          <w:vMerge w:val="restart"/>
          <w:shd w:val="clear" w:color="auto" w:fill="FFFFFF" w:themeFill="background1"/>
        </w:tcPr>
        <w:p w14:paraId="01C01B6C" w14:textId="43CB1EA9" w:rsidR="00DD1B87" w:rsidRPr="00910052" w:rsidRDefault="00985B6A" w:rsidP="00DD1B87">
          <w:pPr>
            <w:pStyle w:val="Cabealho"/>
            <w:jc w:val="center"/>
            <w:rPr>
              <w:b/>
            </w:rPr>
          </w:pPr>
          <w:r w:rsidRPr="00910052">
            <w:rPr>
              <w:b/>
            </w:rPr>
            <w:t>UTILIZAÇÃO DO SISTEMA HEMOVIDA WEB DOENÇA FALCIF</w:t>
          </w:r>
          <w:r w:rsidR="00FE3C3E">
            <w:rPr>
              <w:b/>
            </w:rPr>
            <w:t>ORME E OUTRAS HEMOGLOBINOPATIAS</w:t>
          </w:r>
          <w:r w:rsidR="00DC6E89">
            <w:rPr>
              <w:b/>
            </w:rPr>
            <w:t xml:space="preserve"> </w:t>
          </w:r>
        </w:p>
      </w:tc>
      <w:tc>
        <w:tcPr>
          <w:tcW w:w="2126" w:type="dxa"/>
        </w:tcPr>
        <w:p w14:paraId="41E8A5F2" w14:textId="32C9E678" w:rsidR="00DD1B87" w:rsidRPr="0032693E" w:rsidRDefault="00DD1B87" w:rsidP="00910052">
          <w:pPr>
            <w:pStyle w:val="Cabealho"/>
          </w:pPr>
          <w:r w:rsidRPr="0032693E">
            <w:t>Emissão:</w:t>
          </w:r>
          <w:r>
            <w:t xml:space="preserve"> </w:t>
          </w:r>
          <w:r w:rsidR="00BD2C61">
            <w:t>Jul</w:t>
          </w:r>
          <w:r w:rsidR="00910052">
            <w:t>/2020</w:t>
          </w:r>
        </w:p>
      </w:tc>
      <w:tc>
        <w:tcPr>
          <w:tcW w:w="1838" w:type="dxa"/>
          <w:vMerge w:val="restart"/>
        </w:tcPr>
        <w:p w14:paraId="372F81C0" w14:textId="77777777" w:rsidR="00DD1B87" w:rsidRDefault="00DD1B87" w:rsidP="00DD1B87">
          <w:pPr>
            <w:pStyle w:val="Cabealho"/>
          </w:pPr>
          <w:r w:rsidRPr="0032693E">
            <w:t>Próxima revisão:</w:t>
          </w:r>
        </w:p>
        <w:p w14:paraId="15331919" w14:textId="119E925F" w:rsidR="00087ED3" w:rsidRPr="0032693E" w:rsidRDefault="00BD2C61" w:rsidP="00DD1B87">
          <w:pPr>
            <w:pStyle w:val="Cabealho"/>
          </w:pPr>
          <w:r>
            <w:t>Jul</w:t>
          </w:r>
          <w:r w:rsidR="00910052">
            <w:t>/2022</w:t>
          </w:r>
        </w:p>
      </w:tc>
    </w:tr>
    <w:tr w:rsidR="00DD1B87" w14:paraId="5BE31AAF" w14:textId="77777777" w:rsidTr="00C50CC7">
      <w:tc>
        <w:tcPr>
          <w:tcW w:w="1282" w:type="dxa"/>
          <w:vMerge/>
        </w:tcPr>
        <w:p w14:paraId="69362C9E" w14:textId="77777777" w:rsidR="00DD1B87" w:rsidRDefault="00DD1B87" w:rsidP="00DD1B87">
          <w:pPr>
            <w:pStyle w:val="Cabealho"/>
          </w:pPr>
        </w:p>
      </w:tc>
      <w:tc>
        <w:tcPr>
          <w:tcW w:w="4536" w:type="dxa"/>
          <w:vMerge/>
          <w:shd w:val="clear" w:color="auto" w:fill="FFFFFF" w:themeFill="background1"/>
        </w:tcPr>
        <w:p w14:paraId="5E5A85C9" w14:textId="77777777" w:rsidR="00DD1B87" w:rsidRDefault="00DD1B87" w:rsidP="00DD1B87">
          <w:pPr>
            <w:pStyle w:val="Cabealho"/>
          </w:pPr>
        </w:p>
      </w:tc>
      <w:tc>
        <w:tcPr>
          <w:tcW w:w="2126" w:type="dxa"/>
        </w:tcPr>
        <w:p w14:paraId="51CB486F" w14:textId="59589A97" w:rsidR="00DD1B87" w:rsidRPr="005F2D25" w:rsidRDefault="00DD1B87" w:rsidP="00DD1B87">
          <w:pPr>
            <w:pStyle w:val="Cabealho"/>
          </w:pPr>
          <w:r w:rsidRPr="005F2D25">
            <w:t>Versão:</w:t>
          </w:r>
          <w:r w:rsidR="00087ED3">
            <w:t xml:space="preserve"> 1</w:t>
          </w:r>
        </w:p>
      </w:tc>
      <w:tc>
        <w:tcPr>
          <w:tcW w:w="1838" w:type="dxa"/>
          <w:vMerge/>
        </w:tcPr>
        <w:p w14:paraId="7EA6B10C" w14:textId="77777777" w:rsidR="00DD1B87" w:rsidRDefault="00DD1B87" w:rsidP="00DD1B87">
          <w:pPr>
            <w:pStyle w:val="Cabealho"/>
          </w:pPr>
        </w:p>
      </w:tc>
    </w:tr>
  </w:tbl>
  <w:p w14:paraId="32839932" w14:textId="77777777" w:rsidR="00DD1B87" w:rsidRDefault="00DD1B8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D5800"/>
    <w:multiLevelType w:val="hybridMultilevel"/>
    <w:tmpl w:val="DED06048"/>
    <w:lvl w:ilvl="0" w:tplc="99167F28">
      <w:start w:val="1"/>
      <w:numFmt w:val="lowerLetter"/>
      <w:pStyle w:val="SemEspaamento"/>
      <w:lvlText w:val="%1)"/>
      <w:lvlJc w:val="left"/>
      <w:pPr>
        <w:ind w:left="3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A0F0E69"/>
    <w:multiLevelType w:val="hybridMultilevel"/>
    <w:tmpl w:val="CCA685F4"/>
    <w:lvl w:ilvl="0" w:tplc="5C048ACE">
      <w:start w:val="1"/>
      <w:numFmt w:val="decimal"/>
      <w:pStyle w:val="Ttulo1"/>
      <w:lvlText w:val="3.%1."/>
      <w:lvlJc w:val="left"/>
      <w:pPr>
        <w:ind w:left="866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586" w:hanging="360"/>
      </w:pPr>
    </w:lvl>
    <w:lvl w:ilvl="2" w:tplc="0416001B" w:tentative="1">
      <w:start w:val="1"/>
      <w:numFmt w:val="lowerRoman"/>
      <w:lvlText w:val="%3."/>
      <w:lvlJc w:val="right"/>
      <w:pPr>
        <w:ind w:left="2306" w:hanging="180"/>
      </w:pPr>
    </w:lvl>
    <w:lvl w:ilvl="3" w:tplc="0416000F" w:tentative="1">
      <w:start w:val="1"/>
      <w:numFmt w:val="decimal"/>
      <w:lvlText w:val="%4."/>
      <w:lvlJc w:val="left"/>
      <w:pPr>
        <w:ind w:left="3026" w:hanging="360"/>
      </w:pPr>
    </w:lvl>
    <w:lvl w:ilvl="4" w:tplc="04160019" w:tentative="1">
      <w:start w:val="1"/>
      <w:numFmt w:val="lowerLetter"/>
      <w:lvlText w:val="%5."/>
      <w:lvlJc w:val="left"/>
      <w:pPr>
        <w:ind w:left="3746" w:hanging="360"/>
      </w:pPr>
    </w:lvl>
    <w:lvl w:ilvl="5" w:tplc="0416001B" w:tentative="1">
      <w:start w:val="1"/>
      <w:numFmt w:val="lowerRoman"/>
      <w:lvlText w:val="%6."/>
      <w:lvlJc w:val="right"/>
      <w:pPr>
        <w:ind w:left="4466" w:hanging="180"/>
      </w:pPr>
    </w:lvl>
    <w:lvl w:ilvl="6" w:tplc="0416000F" w:tentative="1">
      <w:start w:val="1"/>
      <w:numFmt w:val="decimal"/>
      <w:lvlText w:val="%7."/>
      <w:lvlJc w:val="left"/>
      <w:pPr>
        <w:ind w:left="5186" w:hanging="360"/>
      </w:pPr>
    </w:lvl>
    <w:lvl w:ilvl="7" w:tplc="04160019" w:tentative="1">
      <w:start w:val="1"/>
      <w:numFmt w:val="lowerLetter"/>
      <w:lvlText w:val="%8."/>
      <w:lvlJc w:val="left"/>
      <w:pPr>
        <w:ind w:left="5906" w:hanging="360"/>
      </w:pPr>
    </w:lvl>
    <w:lvl w:ilvl="8" w:tplc="0416001B" w:tentative="1">
      <w:start w:val="1"/>
      <w:numFmt w:val="lowerRoman"/>
      <w:lvlText w:val="%9."/>
      <w:lvlJc w:val="right"/>
      <w:pPr>
        <w:ind w:left="6626" w:hanging="180"/>
      </w:pPr>
    </w:lvl>
  </w:abstractNum>
  <w:abstractNum w:abstractNumId="2" w15:restartNumberingAfterBreak="0">
    <w:nsid w:val="0E3B119F"/>
    <w:multiLevelType w:val="hybridMultilevel"/>
    <w:tmpl w:val="1090C452"/>
    <w:lvl w:ilvl="0" w:tplc="36221A3E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A71DE4"/>
    <w:multiLevelType w:val="hybridMultilevel"/>
    <w:tmpl w:val="CF8CDB48"/>
    <w:lvl w:ilvl="0" w:tplc="5E485D96">
      <w:numFmt w:val="bullet"/>
      <w:lvlText w:val="•"/>
      <w:lvlJc w:val="left"/>
      <w:pPr>
        <w:ind w:left="1140" w:hanging="420"/>
      </w:pPr>
      <w:rPr>
        <w:rFonts w:ascii="Calibri" w:eastAsiaTheme="minorHAnsi" w:hAnsi="Calibri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13F6899"/>
    <w:multiLevelType w:val="hybridMultilevel"/>
    <w:tmpl w:val="F4D65C6E"/>
    <w:lvl w:ilvl="0" w:tplc="B2724BD4">
      <w:start w:val="1"/>
      <w:numFmt w:val="decimal"/>
      <w:pStyle w:val="Ttulo4"/>
      <w:lvlText w:val="3.2.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EC558E"/>
    <w:multiLevelType w:val="multilevel"/>
    <w:tmpl w:val="CEDEC63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22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6" w15:restartNumberingAfterBreak="0">
    <w:nsid w:val="55E0482F"/>
    <w:multiLevelType w:val="multilevel"/>
    <w:tmpl w:val="EBEC5E2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85C11E4"/>
    <w:multiLevelType w:val="hybridMultilevel"/>
    <w:tmpl w:val="18BA0F4A"/>
    <w:lvl w:ilvl="0" w:tplc="006C8982">
      <w:start w:val="1"/>
      <w:numFmt w:val="decimal"/>
      <w:lvlText w:val="3.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90A309F"/>
    <w:multiLevelType w:val="hybridMultilevel"/>
    <w:tmpl w:val="B400D6C8"/>
    <w:lvl w:ilvl="0" w:tplc="5DEEF118">
      <w:start w:val="1"/>
      <w:numFmt w:val="decimal"/>
      <w:pStyle w:val="Ttulo2"/>
      <w:lvlText w:val="3.1.%1"/>
      <w:lvlJc w:val="left"/>
      <w:pPr>
        <w:ind w:left="72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602862"/>
    <w:multiLevelType w:val="hybridMultilevel"/>
    <w:tmpl w:val="D182EF3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F863CB"/>
    <w:multiLevelType w:val="hybridMultilevel"/>
    <w:tmpl w:val="49DC10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FA190C"/>
    <w:multiLevelType w:val="multilevel"/>
    <w:tmpl w:val="1D72DDD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5E7B6083"/>
    <w:multiLevelType w:val="hybridMultilevel"/>
    <w:tmpl w:val="7F707214"/>
    <w:lvl w:ilvl="0" w:tplc="C5E8E4A0">
      <w:start w:val="1"/>
      <w:numFmt w:val="decimal"/>
      <w:pStyle w:val="Ttulo3"/>
      <w:lvlText w:val="3.3.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 w15:restartNumberingAfterBreak="0">
    <w:nsid w:val="62870F01"/>
    <w:multiLevelType w:val="multilevel"/>
    <w:tmpl w:val="0416001D"/>
    <w:styleLink w:val="Estilo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65ED0053"/>
    <w:multiLevelType w:val="hybridMultilevel"/>
    <w:tmpl w:val="4FA838D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EE29B7"/>
    <w:multiLevelType w:val="multilevel"/>
    <w:tmpl w:val="1B68A64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6D9F4348"/>
    <w:multiLevelType w:val="multilevel"/>
    <w:tmpl w:val="68E0E308"/>
    <w:lvl w:ilvl="0">
      <w:start w:val="1"/>
      <w:numFmt w:val="decimal"/>
      <w:lvlText w:val="%1."/>
      <w:lvlJc w:val="left"/>
      <w:pPr>
        <w:ind w:left="866" w:hanging="360"/>
      </w:pPr>
    </w:lvl>
    <w:lvl w:ilvl="1">
      <w:start w:val="1"/>
      <w:numFmt w:val="decimal"/>
      <w:isLgl/>
      <w:lvlText w:val="%1.%2"/>
      <w:lvlJc w:val="left"/>
      <w:pPr>
        <w:ind w:left="1271" w:hanging="76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71" w:hanging="76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71" w:hanging="765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6" w:hanging="1800"/>
      </w:pPr>
      <w:rPr>
        <w:rFonts w:hint="default"/>
      </w:rPr>
    </w:lvl>
  </w:abstractNum>
  <w:abstractNum w:abstractNumId="17" w15:restartNumberingAfterBreak="0">
    <w:nsid w:val="723F1F15"/>
    <w:multiLevelType w:val="hybridMultilevel"/>
    <w:tmpl w:val="1EA040D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2EB01C8"/>
    <w:multiLevelType w:val="hybridMultilevel"/>
    <w:tmpl w:val="84B8EC7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1765A4"/>
    <w:multiLevelType w:val="hybridMultilevel"/>
    <w:tmpl w:val="19C622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FD2DDD"/>
    <w:multiLevelType w:val="multilevel"/>
    <w:tmpl w:val="7C600BC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6"/>
  </w:num>
  <w:num w:numId="2">
    <w:abstractNumId w:val="8"/>
  </w:num>
  <w:num w:numId="3">
    <w:abstractNumId w:val="1"/>
  </w:num>
  <w:num w:numId="4">
    <w:abstractNumId w:val="12"/>
  </w:num>
  <w:num w:numId="5">
    <w:abstractNumId w:val="4"/>
  </w:num>
  <w:num w:numId="6">
    <w:abstractNumId w:val="19"/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0"/>
    <w:lvlOverride w:ilvl="0">
      <w:startOverride w:val="1"/>
    </w:lvlOverride>
  </w:num>
  <w:num w:numId="12">
    <w:abstractNumId w:val="0"/>
    <w:lvlOverride w:ilvl="0">
      <w:startOverride w:val="1"/>
    </w:lvlOverride>
  </w:num>
  <w:num w:numId="13">
    <w:abstractNumId w:val="0"/>
    <w:lvlOverride w:ilvl="0">
      <w:startOverride w:val="1"/>
    </w:lvlOverride>
  </w:num>
  <w:num w:numId="14">
    <w:abstractNumId w:val="10"/>
  </w:num>
  <w:num w:numId="15">
    <w:abstractNumId w:val="3"/>
  </w:num>
  <w:num w:numId="16">
    <w:abstractNumId w:val="0"/>
  </w:num>
  <w:num w:numId="17">
    <w:abstractNumId w:val="13"/>
  </w:num>
  <w:num w:numId="18">
    <w:abstractNumId w:val="7"/>
  </w:num>
  <w:num w:numId="19">
    <w:abstractNumId w:val="18"/>
  </w:num>
  <w:num w:numId="20">
    <w:abstractNumId w:val="17"/>
  </w:num>
  <w:num w:numId="21">
    <w:abstractNumId w:val="14"/>
  </w:num>
  <w:num w:numId="22">
    <w:abstractNumId w:val="5"/>
  </w:num>
  <w:num w:numId="23">
    <w:abstractNumId w:val="15"/>
  </w:num>
  <w:num w:numId="24">
    <w:abstractNumId w:val="2"/>
  </w:num>
  <w:num w:numId="25">
    <w:abstractNumId w:val="9"/>
  </w:num>
  <w:num w:numId="26">
    <w:abstractNumId w:val="11"/>
  </w:num>
  <w:num w:numId="27">
    <w:abstractNumId w:val="20"/>
  </w:num>
  <w:num w:numId="28">
    <w:abstractNumId w:val="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defaultTabStop w:val="0"/>
  <w:hyphenationZone w:val="425"/>
  <w:drawingGridHorizontalSpacing w:val="181"/>
  <w:drawingGridVerticalSpacing w:val="181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B87"/>
    <w:rsid w:val="00001EA4"/>
    <w:rsid w:val="0000211C"/>
    <w:rsid w:val="00003D6A"/>
    <w:rsid w:val="00007199"/>
    <w:rsid w:val="0001220D"/>
    <w:rsid w:val="000316FE"/>
    <w:rsid w:val="00065762"/>
    <w:rsid w:val="00087ED3"/>
    <w:rsid w:val="00096540"/>
    <w:rsid w:val="000A2376"/>
    <w:rsid w:val="000B0187"/>
    <w:rsid w:val="000B464A"/>
    <w:rsid w:val="000B5B71"/>
    <w:rsid w:val="000C78D6"/>
    <w:rsid w:val="000D2B71"/>
    <w:rsid w:val="000D75E8"/>
    <w:rsid w:val="000E0B81"/>
    <w:rsid w:val="000E11AC"/>
    <w:rsid w:val="000E1386"/>
    <w:rsid w:val="000F146B"/>
    <w:rsid w:val="000F7801"/>
    <w:rsid w:val="00102729"/>
    <w:rsid w:val="0011311C"/>
    <w:rsid w:val="001158AA"/>
    <w:rsid w:val="001158F8"/>
    <w:rsid w:val="00115DC3"/>
    <w:rsid w:val="00116622"/>
    <w:rsid w:val="0014572A"/>
    <w:rsid w:val="001463C3"/>
    <w:rsid w:val="001464AB"/>
    <w:rsid w:val="00154628"/>
    <w:rsid w:val="0017449B"/>
    <w:rsid w:val="001904DE"/>
    <w:rsid w:val="00193378"/>
    <w:rsid w:val="001933C4"/>
    <w:rsid w:val="001949C8"/>
    <w:rsid w:val="001A6437"/>
    <w:rsid w:val="001B25E0"/>
    <w:rsid w:val="001E0D7D"/>
    <w:rsid w:val="001F02FA"/>
    <w:rsid w:val="001F557E"/>
    <w:rsid w:val="00216C40"/>
    <w:rsid w:val="0022077A"/>
    <w:rsid w:val="00222969"/>
    <w:rsid w:val="002324F9"/>
    <w:rsid w:val="002341D3"/>
    <w:rsid w:val="00253DFD"/>
    <w:rsid w:val="002643B9"/>
    <w:rsid w:val="00295711"/>
    <w:rsid w:val="00296C65"/>
    <w:rsid w:val="002A5B08"/>
    <w:rsid w:val="002D6ECB"/>
    <w:rsid w:val="002F31E7"/>
    <w:rsid w:val="002F76E6"/>
    <w:rsid w:val="0030379D"/>
    <w:rsid w:val="00305354"/>
    <w:rsid w:val="003400BF"/>
    <w:rsid w:val="00344D4B"/>
    <w:rsid w:val="00345608"/>
    <w:rsid w:val="00350DD6"/>
    <w:rsid w:val="0035259A"/>
    <w:rsid w:val="003565B0"/>
    <w:rsid w:val="00363490"/>
    <w:rsid w:val="00383F0F"/>
    <w:rsid w:val="003A2518"/>
    <w:rsid w:val="003A4695"/>
    <w:rsid w:val="003A7D61"/>
    <w:rsid w:val="003C7ED5"/>
    <w:rsid w:val="003D19A4"/>
    <w:rsid w:val="003E0BC4"/>
    <w:rsid w:val="00401A5D"/>
    <w:rsid w:val="004052B9"/>
    <w:rsid w:val="004167CC"/>
    <w:rsid w:val="004323A4"/>
    <w:rsid w:val="004373C0"/>
    <w:rsid w:val="00437C3B"/>
    <w:rsid w:val="00471318"/>
    <w:rsid w:val="00472916"/>
    <w:rsid w:val="004820D5"/>
    <w:rsid w:val="00494E18"/>
    <w:rsid w:val="004A7263"/>
    <w:rsid w:val="004A7ECA"/>
    <w:rsid w:val="004B75EF"/>
    <w:rsid w:val="004C31A8"/>
    <w:rsid w:val="004C507E"/>
    <w:rsid w:val="004D6AD1"/>
    <w:rsid w:val="004D76BF"/>
    <w:rsid w:val="0050147C"/>
    <w:rsid w:val="0050402B"/>
    <w:rsid w:val="00520998"/>
    <w:rsid w:val="00522DD4"/>
    <w:rsid w:val="00527A54"/>
    <w:rsid w:val="00566CC3"/>
    <w:rsid w:val="0059732B"/>
    <w:rsid w:val="005D1758"/>
    <w:rsid w:val="005E537C"/>
    <w:rsid w:val="005F1EDB"/>
    <w:rsid w:val="006014F7"/>
    <w:rsid w:val="006130D8"/>
    <w:rsid w:val="00641032"/>
    <w:rsid w:val="006413D9"/>
    <w:rsid w:val="006517E5"/>
    <w:rsid w:val="00667600"/>
    <w:rsid w:val="006721BD"/>
    <w:rsid w:val="006828F6"/>
    <w:rsid w:val="00686084"/>
    <w:rsid w:val="006A3DA4"/>
    <w:rsid w:val="006A5990"/>
    <w:rsid w:val="006C7334"/>
    <w:rsid w:val="006D0AFC"/>
    <w:rsid w:val="006D3A6E"/>
    <w:rsid w:val="006D4E55"/>
    <w:rsid w:val="006D4F30"/>
    <w:rsid w:val="006E1F4F"/>
    <w:rsid w:val="007051C2"/>
    <w:rsid w:val="00706E32"/>
    <w:rsid w:val="00714AA1"/>
    <w:rsid w:val="00716968"/>
    <w:rsid w:val="00731171"/>
    <w:rsid w:val="0073744C"/>
    <w:rsid w:val="007609CC"/>
    <w:rsid w:val="00782FBB"/>
    <w:rsid w:val="00794D12"/>
    <w:rsid w:val="007B5DF5"/>
    <w:rsid w:val="007D1D6A"/>
    <w:rsid w:val="007F32DD"/>
    <w:rsid w:val="008014B2"/>
    <w:rsid w:val="00814E33"/>
    <w:rsid w:val="00844107"/>
    <w:rsid w:val="008468C0"/>
    <w:rsid w:val="00854105"/>
    <w:rsid w:val="008728C3"/>
    <w:rsid w:val="008A19E2"/>
    <w:rsid w:val="008E7FC6"/>
    <w:rsid w:val="00910052"/>
    <w:rsid w:val="00927E54"/>
    <w:rsid w:val="00930FD2"/>
    <w:rsid w:val="009566B3"/>
    <w:rsid w:val="009576AF"/>
    <w:rsid w:val="0097465A"/>
    <w:rsid w:val="00985B6A"/>
    <w:rsid w:val="009904E9"/>
    <w:rsid w:val="009C0F77"/>
    <w:rsid w:val="009C71B1"/>
    <w:rsid w:val="009F4265"/>
    <w:rsid w:val="00A40E8E"/>
    <w:rsid w:val="00A60AF3"/>
    <w:rsid w:val="00A65B9B"/>
    <w:rsid w:val="00A80F9F"/>
    <w:rsid w:val="00A85907"/>
    <w:rsid w:val="00AA35B8"/>
    <w:rsid w:val="00AE1585"/>
    <w:rsid w:val="00AF32D1"/>
    <w:rsid w:val="00B03AF6"/>
    <w:rsid w:val="00B360A0"/>
    <w:rsid w:val="00B364BA"/>
    <w:rsid w:val="00B6102E"/>
    <w:rsid w:val="00B8268B"/>
    <w:rsid w:val="00BA3038"/>
    <w:rsid w:val="00BC3423"/>
    <w:rsid w:val="00BD2C61"/>
    <w:rsid w:val="00BD694A"/>
    <w:rsid w:val="00BE7077"/>
    <w:rsid w:val="00BF7A94"/>
    <w:rsid w:val="00C06D8F"/>
    <w:rsid w:val="00C16C7A"/>
    <w:rsid w:val="00C471BB"/>
    <w:rsid w:val="00C50CC7"/>
    <w:rsid w:val="00C6302F"/>
    <w:rsid w:val="00C95917"/>
    <w:rsid w:val="00CB3F5A"/>
    <w:rsid w:val="00CC2926"/>
    <w:rsid w:val="00CC45CE"/>
    <w:rsid w:val="00CE1B4A"/>
    <w:rsid w:val="00CE6BA2"/>
    <w:rsid w:val="00CF259B"/>
    <w:rsid w:val="00CF456A"/>
    <w:rsid w:val="00D013AC"/>
    <w:rsid w:val="00D0391F"/>
    <w:rsid w:val="00D06B23"/>
    <w:rsid w:val="00D12C6E"/>
    <w:rsid w:val="00D20570"/>
    <w:rsid w:val="00D23A25"/>
    <w:rsid w:val="00D26518"/>
    <w:rsid w:val="00D418AD"/>
    <w:rsid w:val="00D5072A"/>
    <w:rsid w:val="00D5773C"/>
    <w:rsid w:val="00D649E8"/>
    <w:rsid w:val="00D7585A"/>
    <w:rsid w:val="00D8405D"/>
    <w:rsid w:val="00D90DF3"/>
    <w:rsid w:val="00DA160D"/>
    <w:rsid w:val="00DA3FD8"/>
    <w:rsid w:val="00DC524E"/>
    <w:rsid w:val="00DC6C80"/>
    <w:rsid w:val="00DC6E89"/>
    <w:rsid w:val="00DD1B87"/>
    <w:rsid w:val="00DD1BB7"/>
    <w:rsid w:val="00DD264D"/>
    <w:rsid w:val="00DD2AF9"/>
    <w:rsid w:val="00E227C3"/>
    <w:rsid w:val="00E22BA7"/>
    <w:rsid w:val="00E30E93"/>
    <w:rsid w:val="00E3680B"/>
    <w:rsid w:val="00E657D8"/>
    <w:rsid w:val="00E7187E"/>
    <w:rsid w:val="00E76BC8"/>
    <w:rsid w:val="00E83901"/>
    <w:rsid w:val="00E83B5F"/>
    <w:rsid w:val="00EB30A6"/>
    <w:rsid w:val="00EF55C2"/>
    <w:rsid w:val="00F1251A"/>
    <w:rsid w:val="00F22BD9"/>
    <w:rsid w:val="00F24D1A"/>
    <w:rsid w:val="00F37687"/>
    <w:rsid w:val="00F75EA5"/>
    <w:rsid w:val="00F773D9"/>
    <w:rsid w:val="00F95210"/>
    <w:rsid w:val="00FA1151"/>
    <w:rsid w:val="00FB5E33"/>
    <w:rsid w:val="00FB679B"/>
    <w:rsid w:val="00FC61E5"/>
    <w:rsid w:val="00FE3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29A7025"/>
  <w15:chartTrackingRefBased/>
  <w15:docId w15:val="{68932CBB-8127-4823-9964-7D2BBA785E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1B87"/>
  </w:style>
  <w:style w:type="paragraph" w:styleId="Ttulo1">
    <w:name w:val="heading 1"/>
    <w:basedOn w:val="TableParagraph"/>
    <w:next w:val="Normal"/>
    <w:link w:val="Ttulo1Char"/>
    <w:uiPriority w:val="9"/>
    <w:rsid w:val="00CC2926"/>
    <w:pPr>
      <w:numPr>
        <w:numId w:val="3"/>
      </w:numPr>
      <w:tabs>
        <w:tab w:val="left" w:pos="0"/>
        <w:tab w:val="left" w:pos="284"/>
      </w:tabs>
      <w:spacing w:before="120" w:after="120"/>
      <w:ind w:left="0" w:firstLine="0"/>
      <w:outlineLvl w:val="0"/>
    </w:pPr>
    <w:rPr>
      <w:rFonts w:asciiTheme="minorHAnsi" w:hAnsiTheme="minorHAnsi"/>
      <w:b/>
      <w:sz w:val="24"/>
      <w:szCs w:val="24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350DD6"/>
    <w:pPr>
      <w:keepNext/>
      <w:keepLines/>
      <w:numPr>
        <w:numId w:val="2"/>
      </w:numPr>
      <w:tabs>
        <w:tab w:val="left" w:pos="284"/>
        <w:tab w:val="left" w:pos="567"/>
      </w:tabs>
      <w:spacing w:before="40" w:after="0"/>
      <w:ind w:left="0" w:firstLine="0"/>
      <w:outlineLvl w:val="1"/>
    </w:pPr>
    <w:rPr>
      <w:rFonts w:eastAsiaTheme="majorEastAsia" w:cstheme="majorBidi"/>
      <w:b/>
      <w:color w:val="000000" w:themeColor="text1"/>
      <w:sz w:val="24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rsid w:val="00D5072A"/>
    <w:pPr>
      <w:keepNext/>
      <w:keepLines/>
      <w:numPr>
        <w:numId w:val="4"/>
      </w:numPr>
      <w:spacing w:before="40" w:after="0"/>
      <w:outlineLvl w:val="2"/>
    </w:pPr>
    <w:rPr>
      <w:rFonts w:eastAsiaTheme="majorEastAsia" w:cstheme="majorBidi"/>
      <w:b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rsid w:val="000E0B81"/>
    <w:pPr>
      <w:keepNext/>
      <w:keepLines/>
      <w:numPr>
        <w:numId w:val="5"/>
      </w:numPr>
      <w:spacing w:before="120" w:after="120" w:line="240" w:lineRule="auto"/>
      <w:outlineLvl w:val="3"/>
    </w:pPr>
    <w:rPr>
      <w:rFonts w:eastAsiaTheme="majorEastAsia" w:cstheme="majorBidi"/>
      <w:b/>
      <w:iCs/>
      <w:color w:val="000000" w:themeColor="text1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D1B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D1B87"/>
  </w:style>
  <w:style w:type="paragraph" w:styleId="Rodap">
    <w:name w:val="footer"/>
    <w:basedOn w:val="Normal"/>
    <w:link w:val="RodapChar"/>
    <w:uiPriority w:val="99"/>
    <w:unhideWhenUsed/>
    <w:rsid w:val="00DD1B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1B87"/>
  </w:style>
  <w:style w:type="paragraph" w:customStyle="1" w:styleId="TableParagraph">
    <w:name w:val="Table Paragraph"/>
    <w:basedOn w:val="Normal"/>
    <w:uiPriority w:val="1"/>
    <w:qFormat/>
    <w:rsid w:val="00DD1B8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table" w:styleId="Tabelacomgrade">
    <w:name w:val="Table Grid"/>
    <w:basedOn w:val="Tabelanormal"/>
    <w:rsid w:val="00DD1B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qFormat/>
    <w:rsid w:val="00DD1B8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  <w:style w:type="character" w:customStyle="1" w:styleId="Ttulo2Char">
    <w:name w:val="Título 2 Char"/>
    <w:basedOn w:val="Fontepargpadro"/>
    <w:link w:val="Ttulo2"/>
    <w:uiPriority w:val="9"/>
    <w:rsid w:val="00350DD6"/>
    <w:rPr>
      <w:rFonts w:eastAsiaTheme="majorEastAsia" w:cstheme="majorBidi"/>
      <w:b/>
      <w:color w:val="000000" w:themeColor="text1"/>
      <w:sz w:val="24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CC2926"/>
    <w:rPr>
      <w:rFonts w:eastAsia="Arial" w:cs="Arial"/>
      <w:b/>
      <w:sz w:val="24"/>
      <w:szCs w:val="24"/>
      <w:lang w:val="pt-PT" w:eastAsia="pt-PT" w:bidi="pt-PT"/>
    </w:rPr>
  </w:style>
  <w:style w:type="paragraph" w:styleId="SemEspaamento">
    <w:name w:val="No Spacing"/>
    <w:aliases w:val="corpo do texto"/>
    <w:uiPriority w:val="1"/>
    <w:qFormat/>
    <w:rsid w:val="004820D5"/>
    <w:pPr>
      <w:numPr>
        <w:numId w:val="16"/>
      </w:numPr>
      <w:spacing w:before="120" w:after="120" w:line="240" w:lineRule="auto"/>
      <w:jc w:val="both"/>
    </w:pPr>
    <w:rPr>
      <w:sz w:val="24"/>
    </w:rPr>
  </w:style>
  <w:style w:type="character" w:customStyle="1" w:styleId="Ttulo3Char">
    <w:name w:val="Título 3 Char"/>
    <w:basedOn w:val="Fontepargpadro"/>
    <w:link w:val="Ttulo3"/>
    <w:uiPriority w:val="9"/>
    <w:rsid w:val="00472916"/>
    <w:rPr>
      <w:rFonts w:eastAsiaTheme="majorEastAsia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0E0B81"/>
    <w:rPr>
      <w:rFonts w:eastAsiaTheme="majorEastAsia" w:cstheme="majorBidi"/>
      <w:b/>
      <w:iCs/>
      <w:color w:val="000000" w:themeColor="text1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F75EA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75EA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75EA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75EA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75EA5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75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75EA5"/>
    <w:rPr>
      <w:rFonts w:ascii="Segoe UI" w:hAnsi="Segoe UI" w:cs="Segoe UI"/>
      <w:sz w:val="18"/>
      <w:szCs w:val="18"/>
    </w:rPr>
  </w:style>
  <w:style w:type="table" w:customStyle="1" w:styleId="Tabelacomgrade1">
    <w:name w:val="Tabela com grade1"/>
    <w:basedOn w:val="Tabelanormal"/>
    <w:next w:val="Tabelacomgrade"/>
    <w:rsid w:val="00DD1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1">
    <w:name w:val="Estilo1"/>
    <w:uiPriority w:val="99"/>
    <w:rsid w:val="00C50CC7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wmf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image" Target="media/image2.wmf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60DEF8-BBA4-49B6-8C28-05128C22E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2171</Words>
  <Characters>11728</Characters>
  <Application>Microsoft Office Word</Application>
  <DocSecurity>4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Leili Mara Mateus Da Cunha</dc:creator>
  <cp:keywords/>
  <dc:description/>
  <cp:lastModifiedBy>Bianca Cristina De Oliveira Borges</cp:lastModifiedBy>
  <cp:revision>2</cp:revision>
  <dcterms:created xsi:type="dcterms:W3CDTF">2020-07-20T14:46:00Z</dcterms:created>
  <dcterms:modified xsi:type="dcterms:W3CDTF">2020-07-20T14:46:00Z</dcterms:modified>
</cp:coreProperties>
</file>